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CBC" w:rsidRPr="00016CBC" w:rsidRDefault="00016CBC" w:rsidP="00016CBC">
      <w:pPr>
        <w:pStyle w:val="af"/>
        <w:tabs>
          <w:tab w:val="center" w:pos="709"/>
        </w:tabs>
        <w:spacing w:line="0" w:lineRule="atLeast"/>
        <w:ind w:hanging="1"/>
        <w:rPr>
          <w:rFonts w:ascii="Arial" w:hAnsi="Arial" w:cs="Arial"/>
          <w:sz w:val="24"/>
        </w:rPr>
      </w:pPr>
      <w:bookmarkStart w:id="0" w:name="_GoBack"/>
      <w:r w:rsidRPr="00016CBC">
        <w:rPr>
          <w:rFonts w:ascii="Arial" w:hAnsi="Arial" w:cs="Arial"/>
          <w:sz w:val="24"/>
        </w:rPr>
        <w:t xml:space="preserve">(Приложение 9 изложено в новой редакции решением Думы </w:t>
      </w:r>
      <w:hyperlink r:id="rId6" w:history="1">
        <w:r w:rsidRPr="00016CBC">
          <w:rPr>
            <w:rStyle w:val="a9"/>
            <w:rFonts w:ascii="Arial" w:hAnsi="Arial" w:cs="Arial"/>
            <w:sz w:val="24"/>
          </w:rPr>
          <w:t>от 24.01.2023 № 974</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7" w:history="1">
        <w:r w:rsidRPr="00016CBC">
          <w:rPr>
            <w:rStyle w:val="a9"/>
            <w:rFonts w:ascii="Arial" w:hAnsi="Arial" w:cs="Arial"/>
            <w:sz w:val="24"/>
          </w:rPr>
          <w:t>от 28.02.2023 № 987</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8" w:history="1">
        <w:r w:rsidRPr="00016CBC">
          <w:rPr>
            <w:rStyle w:val="a9"/>
            <w:rFonts w:ascii="Arial" w:hAnsi="Arial" w:cs="Arial"/>
            <w:sz w:val="24"/>
          </w:rPr>
          <w:t>от 17.03.2023 № 1001</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9" w:history="1">
        <w:r w:rsidRPr="00016CBC">
          <w:rPr>
            <w:rStyle w:val="a9"/>
            <w:rFonts w:ascii="Arial" w:hAnsi="Arial" w:cs="Arial"/>
            <w:sz w:val="24"/>
          </w:rPr>
          <w:t>от 27.03.2023 № 1007</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0" w:history="1">
        <w:r w:rsidRPr="00016CBC">
          <w:rPr>
            <w:rStyle w:val="a9"/>
            <w:rFonts w:ascii="Arial" w:hAnsi="Arial" w:cs="Arial"/>
            <w:sz w:val="24"/>
          </w:rPr>
          <w:t>от 27.04.2023 № 1008</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1" w:history="1">
        <w:r w:rsidRPr="00016CBC">
          <w:rPr>
            <w:rStyle w:val="a9"/>
            <w:rFonts w:ascii="Arial" w:hAnsi="Arial" w:cs="Arial"/>
            <w:sz w:val="24"/>
          </w:rPr>
          <w:t>от 19.05.2023 № 1021</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2" w:history="1">
        <w:r w:rsidRPr="00016CBC">
          <w:rPr>
            <w:rStyle w:val="a9"/>
            <w:rFonts w:ascii="Arial" w:hAnsi="Arial" w:cs="Arial"/>
            <w:sz w:val="24"/>
          </w:rPr>
          <w:t>от 27.06.2023 № 1033</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3" w:history="1">
        <w:r w:rsidRPr="00016CBC">
          <w:rPr>
            <w:rStyle w:val="a9"/>
            <w:rFonts w:ascii="Arial" w:hAnsi="Arial" w:cs="Arial"/>
            <w:sz w:val="24"/>
          </w:rPr>
          <w:t>от 18.07.2023 № 1041</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4" w:history="1">
        <w:r w:rsidRPr="00016CBC">
          <w:rPr>
            <w:rStyle w:val="a9"/>
            <w:rFonts w:ascii="Arial" w:hAnsi="Arial" w:cs="Arial"/>
            <w:sz w:val="24"/>
          </w:rPr>
          <w:t>от 31.07.2023 № 1043</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5" w:history="1">
        <w:r w:rsidRPr="00016CBC">
          <w:rPr>
            <w:rStyle w:val="a9"/>
            <w:rFonts w:ascii="Arial" w:hAnsi="Arial" w:cs="Arial"/>
            <w:sz w:val="24"/>
          </w:rPr>
          <w:t>от 24.08.2023 № 1045</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6" w:history="1">
        <w:r w:rsidRPr="00016CBC">
          <w:rPr>
            <w:rStyle w:val="a9"/>
            <w:rFonts w:ascii="Arial" w:hAnsi="Arial" w:cs="Arial"/>
            <w:sz w:val="24"/>
          </w:rPr>
          <w:t>от 19.09.2023 № 1054</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7" w:history="1">
        <w:r w:rsidRPr="00016CBC">
          <w:rPr>
            <w:rStyle w:val="a9"/>
            <w:rFonts w:ascii="Arial" w:hAnsi="Arial" w:cs="Arial"/>
            <w:sz w:val="24"/>
          </w:rPr>
          <w:t>от 03.10.2023 № 1059</w:t>
        </w:r>
      </w:hyperlink>
      <w:r w:rsidRPr="00016CBC">
        <w:rPr>
          <w:rFonts w:ascii="Arial" w:hAnsi="Arial" w:cs="Arial"/>
          <w:sz w:val="24"/>
        </w:rPr>
        <w:t>)</w:t>
      </w:r>
    </w:p>
    <w:p w:rsidR="00016CBC" w:rsidRPr="00016CBC" w:rsidRDefault="00016CBC" w:rsidP="00016CBC">
      <w:pPr>
        <w:pStyle w:val="af"/>
        <w:tabs>
          <w:tab w:val="center" w:pos="709"/>
          <w:tab w:val="center" w:pos="6237"/>
        </w:tabs>
        <w:spacing w:line="0" w:lineRule="atLeast"/>
        <w:ind w:firstLine="0"/>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8" w:history="1">
        <w:r w:rsidRPr="00016CBC">
          <w:rPr>
            <w:rStyle w:val="a9"/>
            <w:rFonts w:ascii="Arial" w:hAnsi="Arial" w:cs="Arial"/>
            <w:sz w:val="24"/>
          </w:rPr>
          <w:t>от 19.10.2023 № 1062</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sz w:val="24"/>
        </w:rPr>
      </w:pPr>
      <w:r w:rsidRPr="00016CBC">
        <w:rPr>
          <w:rFonts w:ascii="Arial" w:hAnsi="Arial" w:cs="Arial"/>
          <w:sz w:val="24"/>
        </w:rPr>
        <w:t xml:space="preserve">(Приложение 9 изложено в новой редакции решением Думы </w:t>
      </w:r>
      <w:hyperlink r:id="rId19" w:history="1">
        <w:r w:rsidRPr="00016CBC">
          <w:rPr>
            <w:rStyle w:val="a9"/>
            <w:rFonts w:ascii="Arial" w:hAnsi="Arial" w:cs="Arial"/>
            <w:sz w:val="24"/>
          </w:rPr>
          <w:t>от 09.11.2023 № 1066</w:t>
        </w:r>
      </w:hyperlink>
      <w:r w:rsidRPr="00016CBC">
        <w:rPr>
          <w:rFonts w:ascii="Arial" w:hAnsi="Arial" w:cs="Arial"/>
          <w:sz w:val="24"/>
        </w:rPr>
        <w:t>)</w:t>
      </w:r>
    </w:p>
    <w:p w:rsidR="00016CBC" w:rsidRPr="00016CBC" w:rsidRDefault="00016CBC" w:rsidP="00016CBC">
      <w:pPr>
        <w:pStyle w:val="af"/>
        <w:tabs>
          <w:tab w:val="center" w:pos="709"/>
        </w:tabs>
        <w:spacing w:line="0" w:lineRule="atLeast"/>
        <w:ind w:hanging="1"/>
        <w:rPr>
          <w:rFonts w:ascii="Arial" w:hAnsi="Arial" w:cs="Arial"/>
          <w:b/>
          <w:sz w:val="24"/>
        </w:rPr>
      </w:pPr>
      <w:r w:rsidRPr="00016CBC">
        <w:rPr>
          <w:rFonts w:ascii="Arial" w:hAnsi="Arial" w:cs="Arial"/>
          <w:sz w:val="24"/>
        </w:rPr>
        <w:t xml:space="preserve">(Приложение 9 изложено в новой редакции решением Думы </w:t>
      </w:r>
      <w:hyperlink r:id="rId20" w:history="1">
        <w:r w:rsidRPr="00016CBC">
          <w:rPr>
            <w:rStyle w:val="a9"/>
            <w:rFonts w:ascii="Arial" w:hAnsi="Arial" w:cs="Arial"/>
            <w:sz w:val="24"/>
          </w:rPr>
          <w:t>от 17.11.2023 № 1090</w:t>
        </w:r>
      </w:hyperlink>
      <w:r w:rsidRPr="00016CBC">
        <w:rPr>
          <w:rFonts w:ascii="Arial" w:hAnsi="Arial" w:cs="Arial"/>
          <w:sz w:val="24"/>
        </w:rPr>
        <w:t>)</w:t>
      </w:r>
    </w:p>
    <w:bookmarkEnd w:id="0"/>
    <w:p w:rsidR="00016CBC" w:rsidRDefault="00016CBC" w:rsidP="00016CBC">
      <w:pPr>
        <w:pStyle w:val="af"/>
        <w:tabs>
          <w:tab w:val="center" w:pos="709"/>
        </w:tabs>
        <w:spacing w:line="0" w:lineRule="atLeast"/>
        <w:ind w:hanging="1"/>
        <w:rPr>
          <w:rFonts w:ascii="Arial" w:hAnsi="Arial" w:cs="Arial"/>
          <w:b/>
          <w:sz w:val="24"/>
        </w:rPr>
      </w:pPr>
    </w:p>
    <w:p w:rsidR="00016CBC" w:rsidRPr="00C3700D" w:rsidRDefault="00016CBC" w:rsidP="00016CBC">
      <w:pPr>
        <w:pStyle w:val="af"/>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016CBC" w:rsidRPr="00C3700D" w:rsidRDefault="00016CBC" w:rsidP="00016CBC">
      <w:pPr>
        <w:pStyle w:val="af"/>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Думы Кондинского района</w:t>
      </w:r>
    </w:p>
    <w:p w:rsidR="00016CBC" w:rsidRPr="00997D33" w:rsidRDefault="00016CBC" w:rsidP="00016CBC">
      <w:pPr>
        <w:tabs>
          <w:tab w:val="center" w:pos="6237"/>
          <w:tab w:val="center" w:pos="7230"/>
        </w:tabs>
        <w:ind w:left="6237" w:hanging="1134"/>
        <w:rPr>
          <w:rFonts w:cs="Arial"/>
          <w:b/>
        </w:rPr>
      </w:pPr>
      <w:r w:rsidRPr="00C3700D">
        <w:rPr>
          <w:rFonts w:cs="Arial"/>
          <w:b/>
          <w:sz w:val="32"/>
          <w:szCs w:val="32"/>
        </w:rPr>
        <w:t>от 23.12.2022 № 962</w:t>
      </w:r>
    </w:p>
    <w:p w:rsidR="00016CBC" w:rsidRPr="00372B98" w:rsidRDefault="00016CBC" w:rsidP="00016CBC">
      <w:pPr>
        <w:tabs>
          <w:tab w:val="center" w:pos="7230"/>
        </w:tabs>
        <w:rPr>
          <w:rFonts w:cs="Arial"/>
        </w:rPr>
      </w:pPr>
    </w:p>
    <w:p w:rsidR="00016CBC" w:rsidRPr="00146D49" w:rsidRDefault="00016CBC" w:rsidP="00016CBC">
      <w:pPr>
        <w:pStyle w:val="af"/>
        <w:tabs>
          <w:tab w:val="center" w:pos="709"/>
          <w:tab w:val="center" w:pos="6237"/>
        </w:tabs>
        <w:spacing w:line="0" w:lineRule="atLeast"/>
        <w:ind w:firstLine="992"/>
        <w:jc w:val="center"/>
        <w:rPr>
          <w:rFonts w:ascii="Arial" w:hAnsi="Arial" w:cs="Arial"/>
          <w:b/>
          <w:sz w:val="30"/>
          <w:szCs w:val="30"/>
        </w:rPr>
      </w:pPr>
      <w:r w:rsidRPr="00146D49">
        <w:rPr>
          <w:rFonts w:ascii="Arial" w:hAnsi="Arial" w:cs="Arial"/>
          <w:b/>
          <w:sz w:val="30"/>
          <w:szCs w:val="30"/>
        </w:rPr>
        <w:t>Ведомственная структура расходов бюджета муниципального образования Кондинский район на 2023 год</w:t>
      </w:r>
    </w:p>
    <w:p w:rsidR="00016CBC" w:rsidRDefault="00016CBC" w:rsidP="00016CBC">
      <w:pPr>
        <w:pStyle w:val="af"/>
        <w:tabs>
          <w:tab w:val="center" w:pos="709"/>
          <w:tab w:val="center" w:pos="6237"/>
        </w:tabs>
        <w:spacing w:line="0" w:lineRule="atLeast"/>
        <w:ind w:firstLine="992"/>
        <w:jc w:val="center"/>
        <w:rPr>
          <w:rFonts w:ascii="Arial" w:hAnsi="Arial" w:cs="Arial"/>
          <w:b/>
          <w:sz w:val="24"/>
        </w:rPr>
      </w:pPr>
    </w:p>
    <w:p w:rsidR="00016CBC" w:rsidRDefault="00016CBC" w:rsidP="00016CBC">
      <w:pPr>
        <w:pStyle w:val="af"/>
        <w:spacing w:line="0" w:lineRule="atLeast"/>
        <w:ind w:firstLine="0"/>
        <w:jc w:val="right"/>
        <w:rPr>
          <w:rFonts w:ascii="Arial" w:hAnsi="Arial" w:cs="Arial"/>
          <w:sz w:val="16"/>
          <w:szCs w:val="16"/>
        </w:rPr>
      </w:pPr>
    </w:p>
    <w:p w:rsidR="00016CBC" w:rsidRPr="00916ED9" w:rsidRDefault="00016CBC" w:rsidP="00016CBC">
      <w:pPr>
        <w:pStyle w:val="af"/>
        <w:spacing w:line="0" w:lineRule="atLeast"/>
        <w:ind w:firstLine="0"/>
        <w:jc w:val="right"/>
        <w:rPr>
          <w:rFonts w:ascii="Arial" w:hAnsi="Arial" w:cs="Arial"/>
          <w:sz w:val="16"/>
          <w:szCs w:val="16"/>
        </w:rPr>
      </w:pPr>
      <w:r w:rsidRPr="00916ED9">
        <w:rPr>
          <w:rFonts w:ascii="Arial" w:hAnsi="Arial" w:cs="Arial"/>
          <w:sz w:val="16"/>
          <w:szCs w:val="16"/>
        </w:rPr>
        <w:t>(в рублях)</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06"/>
        <w:gridCol w:w="397"/>
        <w:gridCol w:w="438"/>
        <w:gridCol w:w="1142"/>
        <w:gridCol w:w="483"/>
        <w:gridCol w:w="1462"/>
        <w:gridCol w:w="1462"/>
      </w:tblGrid>
      <w:tr w:rsidR="00016CBC" w:rsidRPr="00916ED9" w:rsidTr="00C63548">
        <w:trPr>
          <w:trHeight w:val="276"/>
          <w:jc w:val="center"/>
        </w:trPr>
        <w:tc>
          <w:tcPr>
            <w:tcW w:w="2269" w:type="pct"/>
            <w:vMerge w:val="restar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Наименование</w:t>
            </w:r>
          </w:p>
        </w:tc>
        <w:tc>
          <w:tcPr>
            <w:tcW w:w="238"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Вед</w:t>
            </w:r>
          </w:p>
        </w:tc>
        <w:tc>
          <w:tcPr>
            <w:tcW w:w="188"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Рз</w:t>
            </w:r>
          </w:p>
        </w:tc>
        <w:tc>
          <w:tcPr>
            <w:tcW w:w="210"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ПР</w:t>
            </w:r>
          </w:p>
        </w:tc>
        <w:tc>
          <w:tcPr>
            <w:tcW w:w="530"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ЦСР</w:t>
            </w:r>
          </w:p>
        </w:tc>
        <w:tc>
          <w:tcPr>
            <w:tcW w:w="228"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ВР</w:t>
            </w:r>
          </w:p>
        </w:tc>
        <w:tc>
          <w:tcPr>
            <w:tcW w:w="668"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Сумма на год</w:t>
            </w:r>
          </w:p>
        </w:tc>
        <w:tc>
          <w:tcPr>
            <w:tcW w:w="668" w:type="pct"/>
            <w:vMerge w:val="restart"/>
            <w:shd w:val="clear" w:color="auto" w:fill="auto"/>
            <w:hideMark/>
          </w:tcPr>
          <w:p w:rsidR="00016CBC" w:rsidRPr="00916ED9" w:rsidRDefault="00016CBC" w:rsidP="00C63548">
            <w:pPr>
              <w:ind w:firstLine="0"/>
              <w:jc w:val="center"/>
              <w:rPr>
                <w:rFonts w:cs="Arial"/>
                <w:sz w:val="16"/>
                <w:szCs w:val="16"/>
              </w:rPr>
            </w:pPr>
            <w:r w:rsidRPr="00916ED9">
              <w:rPr>
                <w:rFonts w:cs="Arial"/>
                <w:sz w:val="16"/>
                <w:szCs w:val="16"/>
              </w:rPr>
              <w:t>в том числе за счет субвенций</w:t>
            </w:r>
          </w:p>
        </w:tc>
      </w:tr>
      <w:tr w:rsidR="00016CBC" w:rsidRPr="00916ED9" w:rsidTr="00C63548">
        <w:trPr>
          <w:trHeight w:val="276"/>
          <w:jc w:val="center"/>
        </w:trPr>
        <w:tc>
          <w:tcPr>
            <w:tcW w:w="2269" w:type="pct"/>
            <w:vMerge/>
            <w:shd w:val="clear" w:color="auto" w:fill="auto"/>
            <w:hideMark/>
          </w:tcPr>
          <w:p w:rsidR="00016CBC" w:rsidRPr="00916ED9" w:rsidRDefault="00016CBC" w:rsidP="00C63548">
            <w:pPr>
              <w:ind w:firstLine="0"/>
              <w:rPr>
                <w:rFonts w:cs="Arial"/>
                <w:sz w:val="16"/>
                <w:szCs w:val="16"/>
              </w:rPr>
            </w:pPr>
          </w:p>
        </w:tc>
        <w:tc>
          <w:tcPr>
            <w:tcW w:w="238" w:type="pct"/>
            <w:vMerge/>
            <w:shd w:val="clear" w:color="auto" w:fill="auto"/>
            <w:hideMark/>
          </w:tcPr>
          <w:p w:rsidR="00016CBC" w:rsidRPr="00916ED9" w:rsidRDefault="00016CBC" w:rsidP="00C63548">
            <w:pPr>
              <w:ind w:firstLine="0"/>
              <w:rPr>
                <w:rFonts w:cs="Arial"/>
                <w:sz w:val="16"/>
                <w:szCs w:val="16"/>
              </w:rPr>
            </w:pPr>
          </w:p>
        </w:tc>
        <w:tc>
          <w:tcPr>
            <w:tcW w:w="188" w:type="pct"/>
            <w:vMerge/>
            <w:shd w:val="clear" w:color="auto" w:fill="auto"/>
            <w:hideMark/>
          </w:tcPr>
          <w:p w:rsidR="00016CBC" w:rsidRPr="00916ED9" w:rsidRDefault="00016CBC" w:rsidP="00C63548">
            <w:pPr>
              <w:ind w:firstLine="0"/>
              <w:rPr>
                <w:rFonts w:cs="Arial"/>
                <w:sz w:val="16"/>
                <w:szCs w:val="16"/>
              </w:rPr>
            </w:pPr>
          </w:p>
        </w:tc>
        <w:tc>
          <w:tcPr>
            <w:tcW w:w="210" w:type="pct"/>
            <w:vMerge/>
            <w:shd w:val="clear" w:color="auto" w:fill="auto"/>
            <w:hideMark/>
          </w:tcPr>
          <w:p w:rsidR="00016CBC" w:rsidRPr="00916ED9" w:rsidRDefault="00016CBC" w:rsidP="00C63548">
            <w:pPr>
              <w:ind w:firstLine="0"/>
              <w:rPr>
                <w:rFonts w:cs="Arial"/>
                <w:sz w:val="16"/>
                <w:szCs w:val="16"/>
              </w:rPr>
            </w:pPr>
          </w:p>
        </w:tc>
        <w:tc>
          <w:tcPr>
            <w:tcW w:w="530" w:type="pct"/>
            <w:vMerge/>
            <w:shd w:val="clear" w:color="auto" w:fill="auto"/>
            <w:hideMark/>
          </w:tcPr>
          <w:p w:rsidR="00016CBC" w:rsidRPr="00916ED9" w:rsidRDefault="00016CBC" w:rsidP="00C63548">
            <w:pPr>
              <w:ind w:firstLine="0"/>
              <w:rPr>
                <w:rFonts w:cs="Arial"/>
                <w:sz w:val="16"/>
                <w:szCs w:val="16"/>
              </w:rPr>
            </w:pPr>
          </w:p>
        </w:tc>
        <w:tc>
          <w:tcPr>
            <w:tcW w:w="228" w:type="pct"/>
            <w:vMerge/>
            <w:shd w:val="clear" w:color="auto" w:fill="auto"/>
            <w:hideMark/>
          </w:tcPr>
          <w:p w:rsidR="00016CBC" w:rsidRPr="00916ED9" w:rsidRDefault="00016CBC" w:rsidP="00C63548">
            <w:pPr>
              <w:ind w:firstLine="0"/>
              <w:rPr>
                <w:rFonts w:cs="Arial"/>
                <w:sz w:val="16"/>
                <w:szCs w:val="16"/>
              </w:rPr>
            </w:pPr>
          </w:p>
        </w:tc>
        <w:tc>
          <w:tcPr>
            <w:tcW w:w="668" w:type="pct"/>
            <w:vMerge/>
            <w:shd w:val="clear" w:color="auto" w:fill="auto"/>
            <w:hideMark/>
          </w:tcPr>
          <w:p w:rsidR="00016CBC" w:rsidRPr="00916ED9" w:rsidRDefault="00016CBC" w:rsidP="00C63548">
            <w:pPr>
              <w:ind w:firstLine="0"/>
              <w:rPr>
                <w:rFonts w:cs="Arial"/>
                <w:sz w:val="16"/>
                <w:szCs w:val="16"/>
              </w:rPr>
            </w:pPr>
          </w:p>
        </w:tc>
        <w:tc>
          <w:tcPr>
            <w:tcW w:w="668" w:type="pct"/>
            <w:vMerge/>
            <w:shd w:val="clear" w:color="auto" w:fill="auto"/>
            <w:hideMark/>
          </w:tcPr>
          <w:p w:rsidR="00016CBC" w:rsidRPr="00916ED9" w:rsidRDefault="00016CBC" w:rsidP="00C63548">
            <w:pPr>
              <w:ind w:firstLine="0"/>
              <w:rPr>
                <w:rFonts w:cs="Arial"/>
                <w:sz w:val="16"/>
                <w:szCs w:val="16"/>
              </w:rPr>
            </w:pPr>
          </w:p>
        </w:tc>
      </w:tr>
      <w:tr w:rsidR="00016CBC" w:rsidRPr="00916ED9" w:rsidTr="00C63548">
        <w:trPr>
          <w:trHeight w:val="184"/>
          <w:jc w:val="center"/>
        </w:trPr>
        <w:tc>
          <w:tcPr>
            <w:tcW w:w="2269" w:type="pct"/>
            <w:vMerge/>
            <w:shd w:val="clear" w:color="auto" w:fill="auto"/>
            <w:hideMark/>
          </w:tcPr>
          <w:p w:rsidR="00016CBC" w:rsidRPr="00916ED9" w:rsidRDefault="00016CBC" w:rsidP="00C63548">
            <w:pPr>
              <w:ind w:firstLine="0"/>
              <w:rPr>
                <w:rFonts w:cs="Arial"/>
                <w:sz w:val="16"/>
                <w:szCs w:val="16"/>
              </w:rPr>
            </w:pPr>
          </w:p>
        </w:tc>
        <w:tc>
          <w:tcPr>
            <w:tcW w:w="238" w:type="pct"/>
            <w:vMerge/>
            <w:shd w:val="clear" w:color="auto" w:fill="auto"/>
            <w:hideMark/>
          </w:tcPr>
          <w:p w:rsidR="00016CBC" w:rsidRPr="00916ED9" w:rsidRDefault="00016CBC" w:rsidP="00C63548">
            <w:pPr>
              <w:ind w:firstLine="0"/>
              <w:rPr>
                <w:rFonts w:cs="Arial"/>
                <w:sz w:val="16"/>
                <w:szCs w:val="16"/>
              </w:rPr>
            </w:pPr>
          </w:p>
        </w:tc>
        <w:tc>
          <w:tcPr>
            <w:tcW w:w="188" w:type="pct"/>
            <w:vMerge/>
            <w:shd w:val="clear" w:color="auto" w:fill="auto"/>
            <w:hideMark/>
          </w:tcPr>
          <w:p w:rsidR="00016CBC" w:rsidRPr="00916ED9" w:rsidRDefault="00016CBC" w:rsidP="00C63548">
            <w:pPr>
              <w:ind w:firstLine="0"/>
              <w:rPr>
                <w:rFonts w:cs="Arial"/>
                <w:sz w:val="16"/>
                <w:szCs w:val="16"/>
              </w:rPr>
            </w:pPr>
          </w:p>
        </w:tc>
        <w:tc>
          <w:tcPr>
            <w:tcW w:w="210" w:type="pct"/>
            <w:vMerge/>
            <w:shd w:val="clear" w:color="auto" w:fill="auto"/>
            <w:hideMark/>
          </w:tcPr>
          <w:p w:rsidR="00016CBC" w:rsidRPr="00916ED9" w:rsidRDefault="00016CBC" w:rsidP="00C63548">
            <w:pPr>
              <w:ind w:firstLine="0"/>
              <w:rPr>
                <w:rFonts w:cs="Arial"/>
                <w:sz w:val="16"/>
                <w:szCs w:val="16"/>
              </w:rPr>
            </w:pPr>
          </w:p>
        </w:tc>
        <w:tc>
          <w:tcPr>
            <w:tcW w:w="530" w:type="pct"/>
            <w:vMerge/>
            <w:shd w:val="clear" w:color="auto" w:fill="auto"/>
            <w:hideMark/>
          </w:tcPr>
          <w:p w:rsidR="00016CBC" w:rsidRPr="00916ED9" w:rsidRDefault="00016CBC" w:rsidP="00C63548">
            <w:pPr>
              <w:ind w:firstLine="0"/>
              <w:rPr>
                <w:rFonts w:cs="Arial"/>
                <w:sz w:val="16"/>
                <w:szCs w:val="16"/>
              </w:rPr>
            </w:pPr>
          </w:p>
        </w:tc>
        <w:tc>
          <w:tcPr>
            <w:tcW w:w="228" w:type="pct"/>
            <w:vMerge/>
            <w:shd w:val="clear" w:color="auto" w:fill="auto"/>
            <w:hideMark/>
          </w:tcPr>
          <w:p w:rsidR="00016CBC" w:rsidRPr="00916ED9" w:rsidRDefault="00016CBC" w:rsidP="00C63548">
            <w:pPr>
              <w:ind w:firstLine="0"/>
              <w:rPr>
                <w:rFonts w:cs="Arial"/>
                <w:sz w:val="16"/>
                <w:szCs w:val="16"/>
              </w:rPr>
            </w:pPr>
          </w:p>
        </w:tc>
        <w:tc>
          <w:tcPr>
            <w:tcW w:w="668" w:type="pct"/>
            <w:vMerge/>
            <w:shd w:val="clear" w:color="auto" w:fill="auto"/>
            <w:hideMark/>
          </w:tcPr>
          <w:p w:rsidR="00016CBC" w:rsidRPr="00916ED9" w:rsidRDefault="00016CBC" w:rsidP="00C63548">
            <w:pPr>
              <w:ind w:firstLine="0"/>
              <w:rPr>
                <w:rFonts w:cs="Arial"/>
                <w:sz w:val="16"/>
                <w:szCs w:val="16"/>
              </w:rPr>
            </w:pPr>
          </w:p>
        </w:tc>
        <w:tc>
          <w:tcPr>
            <w:tcW w:w="668" w:type="pct"/>
            <w:vMerge/>
            <w:shd w:val="clear" w:color="auto" w:fill="auto"/>
            <w:hideMark/>
          </w:tcPr>
          <w:p w:rsidR="00016CBC" w:rsidRPr="00916ED9" w:rsidRDefault="00016CBC" w:rsidP="00C63548">
            <w:pPr>
              <w:ind w:firstLine="0"/>
              <w:rPr>
                <w:rFonts w:cs="Arial"/>
                <w:sz w:val="16"/>
                <w:szCs w:val="16"/>
              </w:rPr>
            </w:pPr>
          </w:p>
        </w:tc>
      </w:tr>
      <w:tr w:rsidR="00016CBC" w:rsidRPr="00916ED9" w:rsidTr="00C63548">
        <w:trPr>
          <w:trHeight w:val="68"/>
          <w:jc w:val="center"/>
        </w:trPr>
        <w:tc>
          <w:tcPr>
            <w:tcW w:w="2269"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1</w:t>
            </w:r>
          </w:p>
        </w:tc>
        <w:tc>
          <w:tcPr>
            <w:tcW w:w="238"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2</w:t>
            </w:r>
          </w:p>
        </w:tc>
        <w:tc>
          <w:tcPr>
            <w:tcW w:w="188"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3</w:t>
            </w:r>
          </w:p>
        </w:tc>
        <w:tc>
          <w:tcPr>
            <w:tcW w:w="210"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4</w:t>
            </w:r>
          </w:p>
        </w:tc>
        <w:tc>
          <w:tcPr>
            <w:tcW w:w="530"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5</w:t>
            </w:r>
          </w:p>
        </w:tc>
        <w:tc>
          <w:tcPr>
            <w:tcW w:w="228"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6</w:t>
            </w:r>
          </w:p>
        </w:tc>
        <w:tc>
          <w:tcPr>
            <w:tcW w:w="668"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7</w:t>
            </w:r>
          </w:p>
        </w:tc>
        <w:tc>
          <w:tcPr>
            <w:tcW w:w="668" w:type="pct"/>
            <w:shd w:val="clear" w:color="auto" w:fill="auto"/>
            <w:noWrap/>
            <w:hideMark/>
          </w:tcPr>
          <w:p w:rsidR="00016CBC" w:rsidRPr="00916ED9" w:rsidRDefault="00016CBC" w:rsidP="00C63548">
            <w:pPr>
              <w:ind w:firstLine="0"/>
              <w:jc w:val="center"/>
              <w:rPr>
                <w:rFonts w:cs="Arial"/>
                <w:sz w:val="16"/>
                <w:szCs w:val="16"/>
              </w:rPr>
            </w:pPr>
            <w:r w:rsidRPr="00916ED9">
              <w:rPr>
                <w:rFonts w:cs="Arial"/>
                <w:sz w:val="16"/>
                <w:szCs w:val="16"/>
              </w:rPr>
              <w:t>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Дума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7 725 260,17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7 725 260,17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7 618 643,90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7 618 643,90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7 618 643,90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158 603,80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158 603,80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158 603,80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101 141,80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Иные выплаты государственных </w:t>
            </w:r>
            <w:r w:rsidRPr="00916ED9">
              <w:rPr>
                <w:rFonts w:cs="Arial"/>
                <w:sz w:val="16"/>
                <w:szCs w:val="16"/>
              </w:rPr>
              <w:lastRenderedPageBreak/>
              <w:t>(муниципальных) органов привлекаемым лицам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57 462,00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Председатель представительного органа муниципального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5 096 215,60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5 096 215,60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5 096 215,60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4 144 084,85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952 130,75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Депутаты представительного органа муниципального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2 363 824,50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2 363 824,50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2 363 824,50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1 808 318,85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555 505,65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106 616,27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106 616,27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106 616,27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61 017,58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61 017,58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61 017,58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46 864,51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14 153,07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Руководитель контрольно-счетной палаты муниципального образования и его заместители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45 598,69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45 598,69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45 598,69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35 022,04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10 576,65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Контрольно-счетная палата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11 430 449,71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11 430 449,71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11 430 449,71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11 430 449,71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11 430 449,71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6 647 835,74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6 647 835,74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6 647 835,74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4 818 887,49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347 328,00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1 481 620,25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Руководитель контрольно-счетной палаты муниципального образования и его заместители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4 782 613,97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4 782 613,97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4 782 613,97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3 681 103,96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035</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1 101 510,01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Администрация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678 939 722,82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74 578 816,16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414 404 752,52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17 916 100,00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Функционирование высшего должностного лица субъекта Российской Федерации и муниципального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5 198 264,09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5 198 264,09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916ED9">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5 198 264,09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Глава (высшее должностное лицо) муниципального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5 198 264,09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5 198 264,09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5 198 264,09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4 260 113,00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938 151,09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156 640 119,39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156 640 119,39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156 640 119,39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156 640 119,39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156 273 257,34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156 273 257,34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118 271 567,87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2 930 062,09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35 071 627,38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366 862,05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366 862,05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366 862,05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Судебная система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1300351200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1300351200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1300351200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1300351200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252 562 269,04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17 912 000,00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247 732 029,65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13 580 700,00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297 033,69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0100170240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297 033,69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0100170240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297 033,69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0100170240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297 033,69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0100170240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297 033,69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247 434 995,96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13 580 700,00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232 612 580,98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212 040 409,45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212 040 409,45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160 237 620,47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3 749 762,24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48 053 026,74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19 031 140,39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19 031 140,39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2 374 471,77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11 681 747,59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4 974 921,03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82 731,14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82 731,14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82 731,14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1 458 300,00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1 458 300,00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прочих налогов, сборов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114 937,98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114 937,98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114 937,98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88 278,00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26 659,98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1 126 777,00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142 954,24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142 954,24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142 954,24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983 822,76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1 977,41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1 977,41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981 845,35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102 718,00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879 127,35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2 111 200,00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2 111 200,00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1 678 900,00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1 678 900,00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1 678 900,00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1 678 900,00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1 289 653,83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1 289 653,83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389 246,17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389 246,17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432 300,00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432 300,00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175 050,10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175 050,10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257 249,90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257 249,90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11 469 500,00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11 469 500,00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16ED9">
              <w:rPr>
                <w:rFonts w:cs="Arial"/>
                <w:sz w:val="16"/>
                <w:szCs w:val="16"/>
              </w:rPr>
              <w:lastRenderedPageBreak/>
              <w:t>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8 921 425,00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8 921 425,00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8 921 425,00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8 921 425,00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6 719 145,70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6 719 145,70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182 925,00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182 925,00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2 019 354,30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2 019 354,30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2 548 075,00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2 548 075,00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2 548 075,00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2 548 075,00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236 200,00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2 181 875,00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2 181 875,00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0400000000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0400200000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0400272560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0400272560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0400272560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0400272560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коренных малочисленных народов Севера»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4 331 300,00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4 331 300,00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4 331 300,00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141 600,00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141 600,00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141 600,00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141 600,00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108 755,76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108 755,76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32 844,24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32 844,24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4 189 700,00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4 189 700,00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4 189 700,00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4 189 700,00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1000184210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4 189 700,00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4 189 700,00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гражданского общества»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193 939,39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193 939,39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193 939,39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реализацию мероприятий </w:t>
            </w:r>
            <w:r w:rsidRPr="00916ED9">
              <w:rPr>
                <w:rFonts w:cs="Arial"/>
                <w:sz w:val="16"/>
                <w:szCs w:val="16"/>
              </w:rPr>
              <w:lastRenderedPageBreak/>
              <w:t>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2140182630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2140182630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2140182630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2140182630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21401S2630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21401S2630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21401S2630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21401S2630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1 939,39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Непрограммные расходы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Целевые средства бюджета автономного округа не отнесенные к муниципальным программам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Премии и гранты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БЕЗОПАСНОСТЬ И ПРАВООХРАНИТЕЛЬНАЯ ДЕЯТЕЛЬНОСТЬ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7 157 632,65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6 372 216,16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Органы юстиции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6 429 685,15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6 372 216,16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6 429 685,15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6 372 216,16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6 429 685,15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6 372 216,16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57 468,99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57 468,99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57 468,99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44 139,00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13 329,99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осуществление переданных </w:t>
            </w:r>
            <w:r w:rsidRPr="00916ED9">
              <w:rPr>
                <w:rFonts w:cs="Arial"/>
                <w:sz w:val="16"/>
                <w:szCs w:val="16"/>
              </w:rPr>
              <w:lastRenderedPageBreak/>
              <w:t>полномочий Российской Федерации на государственную регистрацию актов гражданского состояния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4 412 818,90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4 412 818,90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4 412 818,90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4 412 818,90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4 412 818,90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4 412 818,90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3 389 261,83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3 389 261,83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1 023 557,07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1 023 557,07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1 959 397,26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1 959 397,26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943 914,23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943 914,23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943 914,23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943 914,23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545 074,08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545 074,08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234 227,95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234 227,95</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164 612,20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164 612,20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1 015 483,03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1 015 483,03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1 015 483,03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1 015 483,03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236 424,00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236 424,00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529 059,03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529 059,03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"Безопасность жизнедеятельности"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1400102180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1400102180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1400102180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1400102180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пожарной безопасности в Кондинском районе"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эффективной деятельности управления гражданской </w:t>
            </w:r>
            <w:r w:rsidRPr="00916ED9">
              <w:rPr>
                <w:rFonts w:cs="Arial"/>
                <w:sz w:val="16"/>
                <w:szCs w:val="16"/>
              </w:rPr>
              <w:lastRenderedPageBreak/>
              <w:t>защиты населения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национальной безопасности и правоохранительной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180 647,50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180 647,50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153 460,00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1300172310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153 460,00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1300172310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153 460,00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1300172310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153 460,00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1300172310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145 479,93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1300172310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7 980,07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"Создание условий для деятельности народных дружин"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22 187,50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создание условий для деятельности народных дружин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17 750,00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16 797,80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16 797,80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государственных (муниципальных) органов привлекаемым лицам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16 797,80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952,20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952,20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952,20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создание условий для деятельности народных дружин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4 437,50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4 199,45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4 199,45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государственных (муниципальных) органов привлекаемым лицам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4 199,45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13002S2300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Мероприятия в сфере средств массовой </w:t>
            </w:r>
            <w:r w:rsidRPr="00916ED9">
              <w:rPr>
                <w:rFonts w:cs="Arial"/>
                <w:sz w:val="16"/>
                <w:szCs w:val="16"/>
              </w:rPr>
              <w:lastRenderedPageBreak/>
              <w:t>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161 275 453,12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49 819 600,00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Общеэкономические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7 620 267,41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1 488 273,49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1 488 273,49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трудозанятости подростков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146 477,84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146 477,84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146 477,84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146 477,84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1 341 795,65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1 341 795,65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1 341 795,65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1 341 795,65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6 131 993,92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«Содействие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6 131 993,92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6 131 993,92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занятости населения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3 407 330,30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3 407 330,30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3 407 330,30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2 616 997,16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790 333,14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2 724 663,62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2 724 663,62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2 724 663,62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2 111 369,50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613 294,12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Сельское хозяйство и рыболовство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44 235 100,00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44 235 100,00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44 235 100,00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44 235 100,00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"Поддержка растениеводства, переработки и реализации </w:t>
            </w:r>
            <w:r w:rsidRPr="00916ED9">
              <w:rPr>
                <w:rFonts w:cs="Arial"/>
                <w:sz w:val="16"/>
                <w:szCs w:val="16"/>
              </w:rPr>
              <w:lastRenderedPageBreak/>
              <w:t>продукции растениеводства"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поддержку и развитие растениеводства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0800184140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0800184140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0800184140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0800184140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142 900,00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"Поддержка животноводства, производства и реализации продукции животноводства"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поддержку и развитие животноводства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64 871,74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64 871,74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64 871,74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64 871,74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49 824,68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49 824,68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15 047,06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15 047,06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32 574 628,26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32 574 628,26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32 574 628,26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32 574 628,26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0800284350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32 574 628,26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32 574 628,26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поддержку и развитие малых форм хозяйствования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0800384170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0800384170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0800384170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0800384170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11 001 400,00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"Поддержка развития рыбохозяйственного комплекса и производства рыбной продукции"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развитие рыбохозяйственного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0800484180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0800484180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0800484180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916ED9">
              <w:rPr>
                <w:rFonts w:cs="Arial"/>
                <w:sz w:val="16"/>
                <w:szCs w:val="16"/>
              </w:rPr>
              <w:lastRenderedPageBreak/>
              <w:t>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0800484180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Транспорт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89 150 438,51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89 150 438,51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Подпрограмма "Автомобильный, воздушный и водный транспорт"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89 150 438,51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доступности и повышения качества услуг автомобильным транспортом"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34 550 877,60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Отдельные мероприятия в области автомобильного транспорта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34 550 877,60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32 456 477,60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32 456 477,60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32 456 477,60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2 094 400,00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2 094 400,00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1820103030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2 094 400,00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доступности и повышения качества услуг воздушным транспортом"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25 472 110,83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Отдельные мероприятия в области воздушного транспорта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1820203000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25 472 110,83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1820203000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25 472 110,83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1820203000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25 472 110,83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1820203000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25 472 110,83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доступности и повышения качества услуг водным транспортом"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29 127 450,08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Отдельные мероприятия в области водного транспорта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1820303010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29 127 450,08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1820303010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29 127 450,08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1820303010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29 127 450,08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1820303010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29 127 450,08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Дорожное хозяйство (дорожные фонды)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Подпрограмма "Дорожное хозяйство"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ремонт и содержание автомобильных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3 654 597,99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42 930,32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42 930,32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42 930,32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42 930,32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42 930,32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42 930,32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«Содействие развитию застройки»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"Обновление программного обеспечения земельных отношений"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развитие застройки населенных пунктов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0700370270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0700370270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0700370270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0700370270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«Цифровое развитие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3 519 767,67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552 840,92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мероприятий в области информационных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1700120070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552 840,92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1700120070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552 840,92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1700120070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552 840,92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1700120070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552 840,92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2 226 662,75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мероприятий в области информационных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2 226 662,75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2 226 662,75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2 226 662,75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Закупка товаров, работ и услуг в сфере информационно-коммуникационных </w:t>
            </w:r>
            <w:r w:rsidRPr="00916ED9">
              <w:rPr>
                <w:rFonts w:cs="Arial"/>
                <w:sz w:val="16"/>
                <w:szCs w:val="16"/>
              </w:rPr>
              <w:lastRenderedPageBreak/>
              <w:t>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2 226 662,75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740 264,00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мероприятий в области информационных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1700320070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740 264,00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1700320070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740 264,00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1700320070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740 264,00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1700320070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740 264,00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национальной экономики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16 590 049,21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5 584 500,00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1 878 456,33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1 859 300,00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1 878 456,33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1 859 300,00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19 156,33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19 156,33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19 156,33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14 713,00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4 443,33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1 859 300,00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1 859 300,00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1 675 051,42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1 675 051,42</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1 675 051,42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1 675 051,42</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1 163 444,64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1 163 444,64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184 528,00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184 528,00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327 078,78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327 078,78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184 248,58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184 248,58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184 248,58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184 248,58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108 924,00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108 924,00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0100484120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75 324,58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75 324,58</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«Содействие развитию застройки»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"Изготовление межевых планов и проведение кадастрового учета земельных участков"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развитие застройки населенных пунктов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0700170270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0700170270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0700170270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0700170270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"Оценка земельных участков"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развитие застройки населенных пунктов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0700270270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0700270270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0700270270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0700270270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"Поддержка развития системы заготовки и переработки дикоросов"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развитие деятельности по заготовке и переработке дикоросов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0800584190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0800584190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0800584190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0800584190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3 725 200,00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«Формирование градостроительной документации»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3 651 340,21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3 651 340,21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0900182911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3 541 800,00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0900182911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3 541 800,00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0900182911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3 541 800,00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0900182911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3 541 800,00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для реализации полномочий в области градостроительной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09001S2911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109 540,21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09001S2911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109 540,21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09001S2911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109 540,21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09001S2911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109 540,21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Муниципальная программа Кондинского района «Развитие малого и среднего </w:t>
            </w:r>
            <w:r w:rsidRPr="00916ED9">
              <w:rPr>
                <w:rFonts w:cs="Arial"/>
                <w:sz w:val="16"/>
                <w:szCs w:val="16"/>
              </w:rPr>
              <w:lastRenderedPageBreak/>
              <w:t>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6 027 052,67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Региональный проект "Создание условий для легкого старта и комфортного ведения бизнеса"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251 052,66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230I482330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230I482330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230I482330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230I482330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230I4S2330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12 552,66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230I4S2330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12 552,66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230I4S2330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12 552,66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230I4S2330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12 552,66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"Акселерация субъектов малого и среднего 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5 776 000,01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финансовую поддержку субъектов малого и среднего 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230I582380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5 487 200,00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230I582380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5 487 200,00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230I582380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5 487 200,00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230I582380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5 487 200,00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поддержку малого и среднего 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230I5S2380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288 800,01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230I5S2380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288 800,01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230I5S2380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288 800,01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230I5S2380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288 800,01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16 880 617,70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малого и среднего предпринимательства»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"Финансовая поддержка субъектов малого и среднего предпринимательства, осуществляющих социально значимые виды деятельности, </w:t>
            </w:r>
            <w:r w:rsidRPr="00916ED9">
              <w:rPr>
                <w:rFonts w:cs="Arial"/>
                <w:sz w:val="16"/>
                <w:szCs w:val="16"/>
              </w:rPr>
              <w:lastRenderedPageBreak/>
              <w:t>определенные муниципальными образованиями и деятельность в социальной сфере"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2300103510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2300103510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2300103510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2300103510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Благоустройство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14 480 617,70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Непрограммные расходы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14 480 617,70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переданных полномочий городского поселения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14 480 617,70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деятельности по сбору и транспортированию твердых коммунальных отходов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5 633 094,00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5 633 094,00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5 633 094,00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5 633 094,00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озеленение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и содержание мест захоронения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прочие мероприятия по благоустройству поселения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7 872 690,52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7 872 690,52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7 872 690,52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7 872 690,52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по инициативному бюджетированию - "Народный бюджет"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4090099990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499 833,18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4090099990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499 833,18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4090099990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499 833,18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4090099990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499 833,18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ОХРАНА ОКРУЖАЮЩЕЙ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37 063 882,40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охраны окружающей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37 063 882,40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"Экологическая безопасность"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37 063 882,40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"Ликвидация объектов накопленного негативного воздействия на окружающую среду и </w:t>
            </w:r>
            <w:r w:rsidRPr="00916ED9">
              <w:rPr>
                <w:rFonts w:cs="Arial"/>
                <w:sz w:val="16"/>
                <w:szCs w:val="16"/>
              </w:rPr>
              <w:lastRenderedPageBreak/>
              <w:t>несанкционированных мест размещения твердых коммунальных отходов"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8 045 850,00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1500370060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8 045 850,00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1500370060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8 045 850,00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1500370060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8 045 850,00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1500370060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8 045 850,00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29 018 032,40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обеспечения экологической безопасности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1500470060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29 018 032,40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1500470060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29 018 032,40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1500470060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29 018 032,40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1500470060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29 018 032,40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18 367 534,95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Молодежная политика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18 367 534,95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18 367 534,95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"Работа с детьми и молодежью"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14 467 971,95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13 644 121,95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13 644 121,95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13 644 121,95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13 211 777,05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432 344,90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Реализация мероприятий по работе с детьми и молодежью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823 850,00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823 850,00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823 850,00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0300170280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823 850,00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100 120,00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Реализация мероприятий по работе с детьми и молодежью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0300270280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100 120,00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0300270280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100 120,00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0300270280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100 120,00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0300270280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100 120,00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"Реализация инициативных проектов, отобранных по результатам конкурса"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999 543,00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03004S2752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299 863,00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03004S2752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299 863,00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03004S2752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299 863,00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03004S2752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299 863,00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"Социальная активность"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2 790 750,00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2 790 750,00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2 790 750,00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2 790 750,00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Реализация мероприятий по работе с детьми и молодежью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030E870280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 КИНЕМАТОГРАФИЯ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998 800,00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"Модернизация и развитие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культурно досуговой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"Подготовка и проведение юбилейных мероприятий"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"Празднование 100-летия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Предоставление субсидий бюджетным, </w:t>
            </w:r>
            <w:r w:rsidRPr="00916ED9">
              <w:rPr>
                <w:rFonts w:cs="Arial"/>
                <w:sz w:val="16"/>
                <w:szCs w:val="16"/>
              </w:rPr>
              <w:lastRenderedPageBreak/>
              <w:t>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культуры, кинематографии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архивного дела"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0530284100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0530284100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0530284100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470 900,00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0530284100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240 650,00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240 650,00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0530284100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230 250,00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230 250,00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СОЦИАЛЬНАЯ ПОЛИТИКА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9 909 449,48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Пенсионное обеспечение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"Дополнительное пенсионное обеспечение отдельных категорий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Мероприятия на пенсионное обеспечение отдельных категорий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0100270220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0100270220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Публичные нормативные социальные выплаты гражданам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0100270220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пенсии, социальные доплаты к пенсиям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0100270220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8 929 449,48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социальной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гражданского общества»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«Поддержка социально ориентированных некоммерческих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мероприятий в области социальной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2120170070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2120170070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2120170070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2120170070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мероприятий в области социальной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2120270070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2120270070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2120270070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2120270070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Мероприятия в сфере средств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2130370260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2130370260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2130370260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2130370260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СРЕДСТВА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12 881 600,00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средств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12 881 600,00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гражданского общества»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12 881 600,00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12 881 600,00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7 972 300,00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Мероприятия в сфере средств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2130170260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7 972 300,00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2130170260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7 972 300,00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2130170260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7 972 300,00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2130170260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7 972 300,00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Мероприятия в сфере средств массовой информации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2130270260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2130270260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2130270260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2130270260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Комитет по финансам и налоговой политике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633 765 091,98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74 425 603,84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36 629 136,29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22 374,00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Непрограммные расходы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22 374,00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Обеспечение деятельности органов местного </w:t>
            </w:r>
            <w:r w:rsidRPr="00916ED9">
              <w:rPr>
                <w:rFonts w:cs="Arial"/>
                <w:sz w:val="16"/>
                <w:szCs w:val="16"/>
              </w:rPr>
              <w:lastRenderedPageBreak/>
              <w:t>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22 374,00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4010002040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22 374,00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4010002040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22 374,00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4010002040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22 374,00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34 788 052,88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34 788 052,88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бюджетного процесса»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34 788 052,88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33 980 052,88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33 980 051,91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33 980 051,91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25 794 522,75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425 633,20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7 759 895,96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1900184260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1900184260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1900184260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1900184260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620 583,73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620 583,73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1900184260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187 416,27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187 416,27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Резервные фонды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424 936,71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Непрограммные расходы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424 936,71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Резервные фонды муниципального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4060000000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424 936,71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Резервные средства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4060007050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424 936,71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4060007050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424 936,71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Резервные средства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4060007050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424 936,71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1 393 772,70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1 393 772,70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бюджетного процесса»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1 393 772,70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Управление резервными средствами бюджета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1 095 972,70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1 095 972,70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Резервные средства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1 095 972,70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Закупка товаров, работ и услуг для обеспечения государственных </w:t>
            </w:r>
            <w:r w:rsidRPr="00916ED9">
              <w:rPr>
                <w:rFonts w:cs="Arial"/>
                <w:sz w:val="16"/>
                <w:szCs w:val="16"/>
              </w:rPr>
              <w:lastRenderedPageBreak/>
              <w:t>(муниципальных)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277 500,00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277 500,00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277 500,00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ОБОРОНА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Мобилизационная и вневойсковая подготовка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Непрограммные расходы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Целевые средства бюджета автономного округа не отнесенные к муниципальным программам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4040051180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4040051180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Субвенции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4040051180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4 162 700,00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БЕЗОПАСНОСТЬ И ПРАВООХРАНИТЕЛЬНАЯ ДЕЯТЕЛЬНОСТЬ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1 129 283,84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Органы юстиции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муниципальной службы»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919 983,84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520 181,10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520 181,10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520 181,10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520 181,10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Субвенции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0100459300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520 181,10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520 181,10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399 802,74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399 802,74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399 802,74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399 802,74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Субвенции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01004D9300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399 802,74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399 802,74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национальной безопасности и правоохранительной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"Создание условий для деятельности народных дружин"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создание условий для деятельности народных дружин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1300282300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64 695 377,98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Общеэкономические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15 929 518,91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2 968 053,85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2 968 053,85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2 968 053,85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2 968 053,85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2 968 053,85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12 961 465,06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«Содействие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12 961 465,06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12 961 465,06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12 961 465,06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12 961 465,06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12 961 465,06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Сельское хозяйство и рыболовство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Субвенции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157 720,00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Дорожное хозяйство (дорожные фонды)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43 663 087,07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43 663 087,07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Подпрограмма "Дорожное хозяйство"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43 663 087,07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41 918 178,16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17 996 400,00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17 996 400,00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17 996 400,00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14 004 418,16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14 004 418,16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14 004 418,16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1 744 908,91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Содержание дорог и искусственных сооружений на них вне границ населенных пунктов в границах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887 738,91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887 738,91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887 738,91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ремонт и содержание автомобильных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107 170,00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107 170,00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107 170,00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разработку документации по организации дорожного движения и паспортизация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бюджетного процесса»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4 945 052,00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136 674 606,70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101 061 747,02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101 061 747,02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92 037 584,48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91 428 884,48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71 428 884,48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71 428 884,48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71 428 884,48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"Приобретение объектов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608 700,00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608 700,00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608 700,00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608 700,00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"Обеспечение равных прав потребителей на получение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9 024 162,54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Благоустройство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35 612 859,68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2 958 554,90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"Реализация мероприятий по благостройству сельских территорий"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0800700000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2 958 554,90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обеспечение комплексного развития сельских территорий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08007L5760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2 958 554,90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08007L5760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2 958 554,90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08007L5760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2 958 554,90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"Формирование комфортной городской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32 654 304,78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"Благоустройство территорий общего пользования"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12 620 210,00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инициативных проектов, отобранных по результатам конкурса "Причал Мечты" п. Луговой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"Формирование комфортной городской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20 034 094,78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программ формирования современной городской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11 121 794,78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11 121 794,78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11 121 794,78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8 912 300,00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8 912 300,00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8 912 300,00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Молодежная политика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"Реализация инициативных проектов, отобранных по результатам конкурса"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0300482752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699 680,00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 КИНЕМАТОГРАФИЯ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20 260 065,44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20 260 065,44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20 260 065,44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"Модернизация и развитие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19 644 065,44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культурно досуговой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13 667 865,44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54 000,00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0510372580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13 613 865,44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0510372580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13 613 865,44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0510372580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13 613 865,44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"Подготовка и проведение юбилейных мероприятий"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"Празднование 100-летия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ФИЗИЧЕСКАЯ КУЛЬТУРА И 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Массовый 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ОБСЛУЖИВАНИЕ ГОСУДАРСТВЕННОГО (МУНИЦИПАЛЬНОГО) ДОЛГА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Обслуживание государственного (муниципального) внутреннего долга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«Управление муниципальным долгом»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эффективного управления муниципальным долгом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1900200650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Обслуживание государственного (муниципального) долга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1900200650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Обслуживание муниципального долга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1900200650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730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 ОБЩЕГО ХАРАКТЕРА БЮДЖЕТАМ БЮДЖЕТНОЙ СИСТЕМЫ РОССИЙСКОЙ ФЕДЕРАЦИИ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368 866 241,73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"Расчет и распределение дотации на выравнивание бюджетной обеспеченности поселений"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Дотация на выравнивание бюджетной обеспеченности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2000186010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2000186010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Дотации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2000186010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Дотации на выравнивание бюджетной обеспеченности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2000186010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288 831 300,00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68 377 200,00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межбюджетные трансферты общего характера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80 034 941,73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80 034 941,73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"Создание условий для эффективного управления муниципальными финансами"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80 034 941,73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 на поддержку мер по обеспечению сбалансированности бюджетов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2000286020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80 034 941,73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2000286020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80 034 941,73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межбюджетные трансферты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2000286020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540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80 034 941,73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Комитет по управлению муниципальным имуществом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587 909 285,64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11 597 200,00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20 549 047,44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20 549 047,44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 имуществом»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20 549 047,44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 Управление и распоряжение муниципальным имуществом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1 414 290,75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прочие мероприятия по </w:t>
            </w:r>
            <w:r w:rsidRPr="00916ED9">
              <w:rPr>
                <w:rFonts w:cs="Arial"/>
                <w:sz w:val="16"/>
                <w:szCs w:val="16"/>
              </w:rPr>
              <w:lastRenderedPageBreak/>
              <w:t>управлению муниципальным имуществом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1 414 290,75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974 090,75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974 090,75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974 090,75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прочих налогов, сборов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19 134 756,69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19 055 356,69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19 055 356,69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19 055 356,69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14 484 379,00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213 770,00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4 357 207,69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1 479 880,00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Дорожное хозяйство (дорожные фонды)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Подпрограмма "Дорожное хозяйство"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разработку документации по организации дорожного движения и паспортизация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«Цифровое развитие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мероприятий в области информационных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Иные закупки товаров, работ и услуг для обеспечения государственных </w:t>
            </w:r>
            <w:r w:rsidRPr="00916ED9">
              <w:rPr>
                <w:rFonts w:cs="Arial"/>
                <w:sz w:val="16"/>
                <w:szCs w:val="16"/>
              </w:rPr>
              <w:lastRenderedPageBreak/>
              <w:t>(муниципальных)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1700220070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 имуществом»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2200202400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629 880,00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539 266 052,57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536 050 952,57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526 464 838,80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"Содействие развитию жилищного строительства"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526 464 838,80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w:t>
            </w:r>
            <w:r w:rsidRPr="00916ED9">
              <w:rPr>
                <w:rFonts w:cs="Arial"/>
                <w:sz w:val="16"/>
                <w:szCs w:val="16"/>
              </w:rPr>
              <w:lastRenderedPageBreak/>
              <w:t>семей из жилых помещений, расположенных в жилых домах, признанных аварийными, и являющихся для них единственными»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519 506 488,28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для реализации полномочий в области строительства и жилищных отношений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503 912 953,38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498 865 141,20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498 865 141,20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498 865 141,20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5 047 812,18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5 047 812,18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1110182901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5 047 812,18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для реализации полномочий в области строительства и жилищных отношений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15 593 534,90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15 428 818,81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15 428 818,81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15 428 818,81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164 716,09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164 716,09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11101S2901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164 716,09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"Обеспечение устойчивого сокращения непригодного для проживания жилищного фонда"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6 958 350,52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6 749 600,00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6 749 600,00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6 749 600,00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6 749 600,00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на обеспечение устойчивого сокращения непригодного для проживания жилищного фонда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111F36748S</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208 750,52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111F36748S</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208 750,52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111F36748S</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208 750,52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111F36748S</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208 750,52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«Управление муниципальным имуществом»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9 586 113,77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 Управление и распоряжение муниципальным имуществом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9 586 113,77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содержание муниципального жилищного фонда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2200103520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755 400,00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2200103520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755 400,00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2200103520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755 400,00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2200103520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755 400,00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2200109020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2200109020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2200109020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307 150,00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2200109020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7 150,00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2200109020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прочие мероприятия по управлению муниципальным имуществом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8 523 563,77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8 523 563,77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8 523 563,77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2 056 349,03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2200170430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6 467 214,74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"Приобретение объектов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3 177 900,00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1120384220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1120384220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1120384220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1120384220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СОЦИАЛЬНАЯ ПОЛИТИКА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26 614 305,63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населения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"Улучшение </w:t>
            </w:r>
            <w:r w:rsidRPr="00916ED9">
              <w:rPr>
                <w:rFonts w:cs="Arial"/>
                <w:sz w:val="16"/>
                <w:szCs w:val="16"/>
              </w:rPr>
              <w:lastRenderedPageBreak/>
              <w:t>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гражданам на приобретение жилья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1120251350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7 560 000,00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гражданам на приобретение жилья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1120251760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4 000 000,00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Охрана семьи и детства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обеспечению жильем молодых семей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11201L4970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11201L4970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11201L4970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гражданам на приобретение жилья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11201L4970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15 054 305,63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Управление образования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2 403 979 375,35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1 702 114 600,00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функций управления и контроля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64 354,56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4 998 280,25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Общеэкономические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4 627 237,85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4 573 537,85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4 573 537,85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трудозанятости подростков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374 507,29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267 446,39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267 446,39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205 335,24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62 111,15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10 177,99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10 177,99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10 177,99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96 882,91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96 882,91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96 882,91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4 199 030,56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3 298 653,34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3 298 653,34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2 535 275,46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763 377,88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900 377,22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900 377,22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900 377,22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экономического потенциала»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«Содействие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функций управления и контроля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371 042,40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2 385 028 740,54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1 688 226 600,00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Дошкольное 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518 099 552,06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398 236 000,00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518 099 552,06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398 236 000,00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516 257 836,05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398 236 000,00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509 093 323,05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391 071 487,00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118 021 836,05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11 776 207,03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11 776 207,03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8 034 454,81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1 308 401,71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2 433 350,51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47 993 384,98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47 993 384,98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774 912,92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31 591 170,45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15 627 301,61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51 922 624,04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25 627 120,54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24 184 579,24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1 442 541,30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26 295 503,50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25 139 795,29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1 155 708,21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6 329 620,00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6 329 620,00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6 324 620,00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391 071 487,00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391 071 487,00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182 704 232,44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182 704 232,44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182 704 232,44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182 704 232,44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141 085 856,79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141 085 856,79</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41 618 375,65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41 618 375,65</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669 550,56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669 550,56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669 550,56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669 550,56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669 550,56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669 550,56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207 697 704,00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207 697 704,00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121 628 555,00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121 628 555,00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121 628 555,00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121 628 555,00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86 069 149,00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86 069 149,00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86 069 149,00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86 069 149,00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222 604,00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222 604,00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222 604,00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222 604,00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115 264,00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115 264,00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115 264,00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115 264,00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107 340,00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107 340,00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87 840,00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87 840,00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87 840,00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87 840,00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6 941 909,00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6 941 909,00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государственных гарантий на получение образования и </w:t>
            </w:r>
            <w:r w:rsidRPr="00916ED9">
              <w:rPr>
                <w:rFonts w:cs="Arial"/>
                <w:sz w:val="16"/>
                <w:szCs w:val="16"/>
              </w:rPr>
              <w:lastRenderedPageBreak/>
              <w:t>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6 941 909,00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6 941 909,00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3 395 925,00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3 395 925,00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3 395 925,00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3 395 925,00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905 980,00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905 980,00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2 489 945,00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2 489 945,00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3 545 984,00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3 545 984,00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2 064 876,00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2 064 876,00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2 064 876,00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2 064 876,00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1 481 108,00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1 481 108,00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1 481 108,00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1 481 108,00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"Ресурсное обеспечение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1 841 716,01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комплексной безопасности 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184 336,01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184 336,01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95 788,63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95 788,63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95 788,63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88 547,38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48 989,38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48 989,38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39 558,00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39 558,00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материально-технической базы 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1 657 380,00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892 900,00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560 600,00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560 600,00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автономным учреждениям на </w:t>
            </w:r>
            <w:r w:rsidRPr="00916ED9">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530 600,00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наказов избирателей депутатам Думы ХМАО-Югры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764 480,00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455 180,00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455 180,00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455 180,00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309 300,00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Общее 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1 619 566 350,83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1 278 884 000,00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1 619 566 350,83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1 278 884 000,00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1 595 929 029,18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1 278 884 000,00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1 546 034 830,14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1 232 277 180,96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255 359 255,02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8 410 902,81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8 410 902,81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63 158,71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8 015 800,83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учреждений привлекаемым лицам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99 062,00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232 881,27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176 907 440,23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176 907 440,23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1 244 827,23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97 671 145,00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77 991 468,00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40 909 012,14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40 909 012,14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38 939 929,30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1 969 082,84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29 131 899,84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29 061 899,84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29 020 971,84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прочих налогов, сборов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40 128,00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37 278 700,00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27 270 162,00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27 270 162,00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20 944 792,71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6 325 369,29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10 008 538,00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10 008 538,00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0210153030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10 008 538,00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118 259 500,00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118 259 500,00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35 364 663,07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35 364 663,07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35 364 663,07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35 364 663,07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27 331 518,27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27 331 518,27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8 033 144,80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8 033 144,80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40 501 964,93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40 501 964,93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40 501 964,93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40 501 964,93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40 501 964,93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40 501 964,93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1 916 712,00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1 916 712,00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1 916 712,00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1 916 712,00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Приобретение товаров, работ и услуг в пользу граждан в целях их социального обеспечения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1 916 712,00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1 916 712,00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40 476 160,00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40 476 160,00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40 476 160,00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40 476 160,00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40 476 160,00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40 476 160,00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государственных гарантий на получение образования и осуществления переданных органам </w:t>
            </w:r>
            <w:r w:rsidRPr="00916ED9">
              <w:rPr>
                <w:rFonts w:cs="Arial"/>
                <w:sz w:val="16"/>
                <w:szCs w:val="16"/>
              </w:rPr>
              <w:lastRenderedPageBreak/>
              <w:t>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1 114 017 680,96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1 114 017 680,96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909 563 535,06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909 563 535,06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909 563 535,06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909 563 535,06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699 724 293,31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699 724 293,31</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209 839 241,75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209 839 241,75</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109 728,00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109 728,00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109 728,00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109 728,00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109 728,00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109 728,00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175 263,00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175 263,00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175 263,00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175 263,00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175 263,00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175 263,00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204 169 154,90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204 169 154,90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204 169 154,90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204 169 154,90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204 169 154,90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204 169 154,90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21 119 694,16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5 622 722,00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5 622 722,00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4 318 527,33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1 304 194,67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5 622 722,00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5 622 722,00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5 622 722,00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9 874 250,16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9 874 250,16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02101L3040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9 874 250,16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704 772,00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704 772,00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704 772,00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704 772,00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559 836,00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559 836,00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559 836,00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559 836,00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559 836,00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559 836,00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144 936,00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144 936,00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144 936,00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144 936,00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0210284303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144 936,00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144 936,00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39 633 555,94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39 633 555,94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39 633 555,94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39 633 555,94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32 635 615,84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32 635 615,84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32 635 615,84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32 635 615,84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9 101 966,15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9 101 966,15</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23 533 649,69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23 533 649,69</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6 997 940,10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6 997 940,10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6 997 940,10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6 997 940,10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0210384303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6 997 940,10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6 997 940,10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6 268 491,10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6 268 491,10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6 268 491,10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6 268 491,10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выплаты персоналу в целях обеспечения выполнения функций </w:t>
            </w:r>
            <w:r w:rsidRPr="00916ED9">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980 429,79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980 429,79</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980 429,79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980 429,79</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327 389,84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327 389,84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554 168,22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554 168,22</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98 871,73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98 871,73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3 789 995,10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3 789 995,10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3 789 995,10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3 789 995,10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3 570 434,00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3 570 434,00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219 561,10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219 561,10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1 498 066,21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1 498 066,21</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1 498 066,21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1 498 066,21</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0210684305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1 498 066,21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1 498 066,21</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"Патриотическое воспитание граждан Российской Федерации"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3 287 380,00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3 287 380,00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2 689 677,00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2 689 677,00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2 065 803,70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623 873,30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597 703,00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597 703,00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021EВ51790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597 703,00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"Ресурсное обеспечение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23 637 321,65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комплексной безопасности 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1 485 441,00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1 485 441,00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1 347 346,76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1 347 346,76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1 347 346,76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138 094,24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138 094,24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бюджетным учреждениям на </w:t>
            </w:r>
            <w:r w:rsidRPr="00916ED9">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138 094,24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"Развитие материально-технической базы 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22 151 880,65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20 873 160,65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14 875 160,65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14 875 160,65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14 875 160,65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5 998 000,00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5 998 000,00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5 998 000,00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наказов избирателей депутатам Думы ХМАО-Югры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1 278 720,00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118 179 449,10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118 179 449,10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116 786 860,10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87 437,18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87 437,18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87 437,18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87 437,18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87 437,18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программ в организациях дополнительного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116 699 422,92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94 384 327,00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93 616 074,10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68 068 944,82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48 801 879,91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1 053 911,81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18 213 153,10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25 547 129,28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25 299 537,04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автономным учреждениям на финансовое обеспечение государственного </w:t>
            </w:r>
            <w:r w:rsidRPr="00916ED9">
              <w:rPr>
                <w:rFonts w:cs="Arial"/>
                <w:sz w:val="16"/>
                <w:szCs w:val="16"/>
              </w:rPr>
              <w:lastRenderedPageBreak/>
              <w:t>(муниципального)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247 592,24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768 252,90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768 252,90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768 252,90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16 081 687,97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1 209 321,27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1 209 321,27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918 538,24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290 783,03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14 872 366,70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14 649 775,70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14 649 775,70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222 591,00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222 591,00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6 233 407,95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819 226,40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819 226,40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629 206,14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190 020,26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5 414 181,55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5 306 482,55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5 306 482,55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107 699,00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0210800592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107 699,00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"Ресурсное обеспечение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1 392 589,00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комплексной безопасности 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42 419,00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42 419,00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42 419,00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42 419,00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42 419,00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материально-технической базы образовательных организаций"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1 350 170,00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42 270,00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наказов избирателей депутатам Думы ХМАО-Югры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0230285160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1 307 900,00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129 183 388,55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11 106 600,00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129 183 388,55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11 106 600,00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106 061 208,39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1 422 000,00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85 896 478,83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1 422 000,00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84 474 478,83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83 056 988,95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83 056 988,95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63 498 005,10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388 958,00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19 170 025,85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1 337 678,88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1 337 678,88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343 676,60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803 227,63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190 774,65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79 811,00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79 811,00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79 811,00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1 422 000,00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1 422 000,00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1 322 149,00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1 322 149,00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1 322 149,00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1 322 149,00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1 017 795,00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1 017 795,00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304 354,00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304 354,00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99 851,00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99 851,00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99 851,00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99 851,00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69 851,00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69 851,00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461 026,60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9 160,60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9 160,60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9 160,60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Пособия, компенсации и иные социальные выплаты гражданам, кроме публичных нормативных обязательств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9 160,60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мероприятия в области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451 866,00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194 847,00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194 847,00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194 847,00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252 519,00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Премии и гранты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0210470130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252 519,00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"Обеспечение </w:t>
            </w:r>
            <w:r w:rsidRPr="00916ED9">
              <w:rPr>
                <w:rFonts w:cs="Arial"/>
                <w:sz w:val="16"/>
                <w:szCs w:val="16"/>
              </w:rPr>
              <w:lastRenderedPageBreak/>
              <w:t>функций управления и контроля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19 703 702,96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19 703 702,96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19 703 702,96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19 703 702,96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14 997 756,00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198 749,20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0210702040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4 507 197,76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"Дети Конды"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23 122 180,16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отдыха и оздоровления детей и молодежи"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23 122 180,16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организацию отдыха детей в оздоровительных лагерях с дневным пребыванием детей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2 585 952,16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2 562 256,16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2 562 256,16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2 562 256,16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23 696,00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23 696,00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23 696,00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загородного лагеря с круглосуточным пребыванием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1 461 516,00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1 461 516,00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1 461 516,00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1 461 516,00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8 451 100,00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6 009 870,29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6 009 870,29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6 009 870,29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2 441 229,71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2 441 229,71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2 441 229,71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и обеспечение отдыха и оздоровления детей, в том числе в этнической среде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0220284080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Закупка товаров, работ и услуг для </w:t>
            </w:r>
            <w:r w:rsidRPr="00916ED9">
              <w:rPr>
                <w:rFonts w:cs="Arial"/>
                <w:sz w:val="16"/>
                <w:szCs w:val="16"/>
              </w:rPr>
              <w:lastRenderedPageBreak/>
              <w:t>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0220284080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0220284080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0220284080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9 684 600,00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939 012,00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667 764,25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667 764,25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667 764,25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271 247,75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271 247,75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02202S2050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271 247,75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СОЦИАЛЬНАЯ ПОЛИТИКА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Охрана семьи и детства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"Общее образование. 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Социальные выплаты гражданам, кроме публичных нормативных социальных выплат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Приобретение товаров, работ и услуг в пользу граждан в целях их социального обеспечения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0210184050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13 888 000,00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Управление культуры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296 354 016,13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Прочие мероприятия органов местного самоуправления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560 337,33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Общеэкономические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477 337,33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Муниципальная программа Кондинского </w:t>
            </w:r>
            <w:r w:rsidRPr="00916ED9">
              <w:rPr>
                <w:rFonts w:cs="Arial"/>
                <w:sz w:val="16"/>
                <w:szCs w:val="16"/>
              </w:rPr>
              <w:lastRenderedPageBreak/>
              <w:t>района «Развитие экономического потенциала»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477 337,33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Подпрограмма «Содействие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477 337,33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477 337,33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занятости населения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218 473,33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218 473,33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218 473,33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1610175060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218 473,33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258 864,00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258 864,00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258 864,00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1610185060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258 864,00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Прочие мероприятия органов местного самоуправления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84 732 490,00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84 732 490,00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84 732 490,00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"Модернизация и развитие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14 202 244,90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«Культурная среда»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14 202 244,90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14 202 244,90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14 202 244,90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14 202 244,90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14 202 244,90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"Поддержка творческих инициатив, способствующих самореализации населения"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70 530 245,10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дополнительного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70 530 245,10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70 329 727,10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70 329 727,10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70 329 727,10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916ED9">
              <w:rPr>
                <w:rFonts w:cs="Arial"/>
                <w:sz w:val="16"/>
                <w:szCs w:val="16"/>
              </w:rPr>
              <w:lastRenderedPageBreak/>
              <w:t>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69 794 857,15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534 869,95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наказов избирателей депутатам Думы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200 518,00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200 518,00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200 518,00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0520185160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200 518,00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 КИНЕМАТОГРАФИЯ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211 049 388,80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202 666 098,29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202 666 098,29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"Модернизация и развитие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199 252 444,50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библиотечного дела"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74 445 856,66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73 630 804,02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67 109 901,95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67 109 901,95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51 221 272,41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486 054,59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15 402 574,95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6 409 446,07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6 409 446,07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1 158 989,80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2 011 532,91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3 238 923,36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111 456,00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111 456,00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107 056,00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прочих налогов, сборов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развитие сферы культуры в муниципальных образованиях автономного округа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0510182520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662 800,00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0510182520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662 800,00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0510182520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662 800,00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0510182520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409 600,00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0510182520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253 200,00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государственную поддержку отрасли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05101L5190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117 368,42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05101L5190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117 368,42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05101L5190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117 368,42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05101L5190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117 368,42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Софинансирование расходов на развитие </w:t>
            </w:r>
            <w:r w:rsidRPr="00916ED9">
              <w:rPr>
                <w:rFonts w:cs="Arial"/>
                <w:sz w:val="16"/>
                <w:szCs w:val="16"/>
              </w:rPr>
              <w:lastRenderedPageBreak/>
              <w:t>сферы культуры в муниципальных образованиях автономного округа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05101S2520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34 884,22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05101S2520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34 884,22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05101S2520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34 884,22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05101S2520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21 557,90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05101S2520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13 326,32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музейного дела"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12 935 594,53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деятельности (оказание услуг) муниципальных учреждений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12 935 594,53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12 935 594,53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12 935 594,53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12 709 382,43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0510200590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226 212,10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культурно досуговой 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101 870 993,31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99 833 033,31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99 833 033,31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99 833 033,31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95 847 791,50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3 985 241,81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1 937 960,00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117 270,00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1 820 690,00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1 820 690,00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1 820 690,00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финансирование наказов избирателей депутатам Думы ХМАО-Югры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0510385160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«Культурная среда»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части иных межбюджетных трансфертов на создание модельных муниципальных библиотек</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051A154540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051A154540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Иные закупки товаров, работ и услуг для обеспечения государственных </w:t>
            </w:r>
            <w:r w:rsidRPr="00916ED9">
              <w:rPr>
                <w:rFonts w:cs="Arial"/>
                <w:sz w:val="16"/>
                <w:szCs w:val="16"/>
              </w:rPr>
              <w:lastRenderedPageBreak/>
              <w:t>(муниципальных)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051A154540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051A154540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3 407 242,92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051A154540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6 592 757,08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"Поддержка творческих инициатив, способствующих самореализации населения"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0520370050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"Подготовка и проведение юбилейных мероприятий"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3 253 653,79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"Празднование 100-летия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3 253 653,79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3 253 653,79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3 053 453,79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3 053 453,79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0540170050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3 053 453,79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культуры, кинематографии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8 383 290,51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6 262 765,00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223 248,86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Взносы по обязательному социальному страхованию на выплаты денежного </w:t>
            </w:r>
            <w:r w:rsidRPr="00916ED9">
              <w:rPr>
                <w:rFonts w:cs="Arial"/>
                <w:sz w:val="16"/>
                <w:szCs w:val="16"/>
              </w:rPr>
              <w:lastRenderedPageBreak/>
              <w:t>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241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0530102040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1 897 276,65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Комитет физической культуры и спорта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197 546 778,37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комитета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Прочие мероприятия органов местного самоуправления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4 480,00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568 005,02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Общеэкономические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512 805,02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молодежной политики»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512 805,02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512 805,02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трудозанятости подростков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52 828,70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52 828,70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31 388,11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31 388,11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21 440,59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0300370145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21 440,59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по содействию трудоустройству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459 976,32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459 976,32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297 697,14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297 697,14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162 279,18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0300385060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162 279,18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комитета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Прочие мероприятия органов местного самоуправления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115 070 060,72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115 025 760,72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115 025 760,72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Основное мероприятие "Подготовка спортивного резерва, обеспечение участия спортсменов и сборных команд района в </w:t>
            </w:r>
            <w:r w:rsidRPr="00916ED9">
              <w:rPr>
                <w:rFonts w:cs="Arial"/>
                <w:sz w:val="16"/>
                <w:szCs w:val="16"/>
              </w:rPr>
              <w:lastRenderedPageBreak/>
              <w:t>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114 575 760,72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114 575 760,72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114 575 760,72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95 111 157,09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94 812 139,86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299 017,23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19 464 603,63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19 355 288,65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109 314,98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450 000,00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"Дети Конды"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отдыха и оздоровления детей и молодежи"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организацию отдыха детей в оздоровительных лагерях с дневным пребыванием детей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44 300,00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29 810,00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29 810,00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0220270141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14 490,00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ФИЗИЧЕСКАЯ КУЛЬТУРА И 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81 904 232,63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Физическая 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13 895 392,08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13 895 392,08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13 189 918,40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13 189 918,40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13 189 918,40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13 189 918,40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бюджетным учреждениям на </w:t>
            </w:r>
            <w:r w:rsidRPr="00916ED9">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13 189 918,40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705 473,68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0600582130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0600582130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0600582130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0600582130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670 200,00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06005S2130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35 273,68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06005S2130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35 273,68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06005S2130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35 273,68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06005S2130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35 273,68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Массовый 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3 611 860,00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3 291 860,00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334 800,00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334 800,00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государственных (муниципальных) органов привлекаемым лицам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334 800,00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Социальное обеспечение и иные выплаты населению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Премии и гранты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0600170040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350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275 000,00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0600270040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0600270040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0600270040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(гранты в форме субсидий), не подлежащие казначейскому сопровождению</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0600270040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90 860,00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1 911 200,00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1 911 200,00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государственных (муниципальных) органов привлекаемым лицам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73 200,00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73 200,00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73 200,00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1300485230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1300485230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1300485230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1300485230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320 000,00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Спорт высших достижений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57 498 355,23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Муниципальная программа Кондинского </w:t>
            </w:r>
            <w:r w:rsidRPr="00916ED9">
              <w:rPr>
                <w:rFonts w:cs="Arial"/>
                <w:sz w:val="16"/>
                <w:szCs w:val="16"/>
              </w:rPr>
              <w:lastRenderedPageBreak/>
              <w:t>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57 498 355,23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50 469 355,23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47 179 776,28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47 179 776,28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35 980 605,88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35 766 827,16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213 778,72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11 199 170,40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11 064 621,65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134 548,75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0600382110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3 125 100,00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0600382110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3 125 100,00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0600382110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1 911 700,00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0600382110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1 911 700,00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0600382110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1 213 400,00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0600382110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1 213 400,00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06003S2110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164 478,95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06003S2110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164 478,95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06003S2110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100 615,79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06003S2110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100 615,79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06003S2110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63 863,16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06003S2110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63 863,16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7 029 000,00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7 029 000,00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Предоставление субсидий бюджетным, автономным учреждениям и иным некоммерческим организациям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7 029 000,00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7 029 000,00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автономным учреждениям на иные цели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622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7 029 000,00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6 898 625,32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6 898 625,32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комитета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6 898 625,32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6 898 625,32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6 898 625,32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6 898 625,32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5 111 052,00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210 577,40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0600402040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1 576 995,92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Муниципальное учреждение Управление капитального строительства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844 318 477,60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БЕЗОПАСНОСТЬ И ПРАВООХРАНИТЕЛЬНАЯ ДЕЯТЕЛЬНОСТЬ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"Безопасность жизнедеятельности"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"Обеспечение пожарной безопасности в Кондинском районе"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1400202180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2 165 480,34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287 924 029,18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Дорожное хозяйство (дорожные фонды)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264 802 892,98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транспортной системы»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264 802 892,98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Подпрограмма "Дорожное хозяйство"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264 802 892,98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153 615 900,00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53 615 900,00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53 615 900,00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53 615 900,00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Бюджетные инвестиции в объекты </w:t>
            </w:r>
            <w:r w:rsidRPr="00916ED9">
              <w:rPr>
                <w:rFonts w:cs="Arial"/>
                <w:sz w:val="16"/>
                <w:szCs w:val="16"/>
              </w:rPr>
              <w:lastRenderedPageBreak/>
              <w:t>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53 615 900,00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18101S2390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67 239 528,46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ремонт внутрипоселковых дорог в гп. Междуреченский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1 596 200,60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1 596 200,60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1 596 200,60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1 596 200,60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ремонт внутрипоселковых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1810204390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10 012 200,00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10 012 200,00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10 012 200,00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10 012 200,00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9 917 360,00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ремонт и содержание автомобильных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30 151 245,09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30 151 245,09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30 151 245,09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30 151 245,09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11 250 218,95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11 250 218,95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11 250 218,95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18102S2390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11 250 218,95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Софинансирование расходов на реализацию инициативных проектов, отобранных по </w:t>
            </w:r>
            <w:r w:rsidRPr="00916ED9">
              <w:rPr>
                <w:rFonts w:cs="Arial"/>
                <w:sz w:val="16"/>
                <w:szCs w:val="16"/>
              </w:rPr>
              <w:lastRenderedPageBreak/>
              <w:t>результатам конкурса (Перекресток безопасности пгт.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4 250 303,82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4 250 303,82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4 250 303,82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18102S2751</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4 250 303,82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"Содержание дорог и искусственных сооружений на них"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43 947 464,52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содержание внутрипоселковых дорог и искусственных сооружений на них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35 638 348,32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35 638 348,32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35 638 348,32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1810304190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35 638 348,32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ремонт и содержание автомобильных дорог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8 309 116,20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8 309 116,20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8 309 116,20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1810389190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8 309 116,20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национальной экономики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23 121 136,20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23 121 136,20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"Содействие развитию жилищного строительства"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23 121 136,20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23 121 136,20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деятельности (оказание услуг) муниципальных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23 121 136,20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21 473 661,27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казенных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21 473 661,27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16 286 431,28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учреждений,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261 257,82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4 925 972,17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1 435 264,93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1 435 264,93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232 650,00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832 814,93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212 210,00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налогов, сборов и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212 210,00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налога на имущество организаций и земельного налога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61 510,00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прочих налогов, сборов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Уплата иных платежей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1110300590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853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145 500,00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145 838 456,78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8 362 625,41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Муниципальная программа Кондинского района «Формирование градостроительной </w:t>
            </w:r>
            <w:r w:rsidRPr="00916ED9">
              <w:rPr>
                <w:rFonts w:cs="Arial"/>
                <w:sz w:val="16"/>
                <w:szCs w:val="16"/>
              </w:rPr>
              <w:lastRenderedPageBreak/>
              <w:t>документации»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8 362 625,41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8 362 625,41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0900282904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8 111 746,62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0900282904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8 111 746,62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0900282904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8 111 746,62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0900282904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8 111 746,62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09002S2904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250 878,79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09002S2904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250 878,79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09002S2904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250 878,79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09002S2904</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250 878,79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87 920 700,00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87 920 700,00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87 920 700,00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"Капитальные вложения в объекты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87 920 700,00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Рсходы на проведение авторского надзора за строительством объекта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реконструкцию, расширение, модернизацию, строительство коммунальных объектов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1210182190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65 330 700,00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1210182190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65 330 700,00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1210182190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65 330 700,00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1210182190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65 330 700,00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на реконструкцию, расширение, модернизацию, строительство коммунальных объектов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12101S2190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12101S2190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12101S2190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12101S2190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Благоустройство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49 555 131,37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Муниципальная программа Кондинского района "Формирование комфортной городской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38 489 348,38</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"Благоустройство территорий общего пользования"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16 329 050,47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инициативных проектов, отобранных по результатам конкурса "Причал Мечты" п. Луговой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2400282753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5 277 110,00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7 343 100,00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мероприятий через инициативный проект "Мы помним"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2400299992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1 447 220,80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2400299992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1 447 220,80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2400299992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1 447 220,80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2400299992</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1 447 220,80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24002S2753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2 261 619,67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24002S2753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2 261 619,67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24002S2753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2 261 619,67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24002S2753</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2 261 619,67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"Формирование комфортной городской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22 160 297,91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реализацию программ формирования современной городской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13 222 997,91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13 222 997,91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13 222 997,91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240F255550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13 222 997,91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по благоустройству общественных и дворовых территорий поселений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8 937 300,00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8 937 300,00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8 937 300,00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240F295550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8 937 300,00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Непрограммные расходы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11 065 782,99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переданных полномочий городского поселения Междуреченский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11 065 782,99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уличное освещение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11 040 362,19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11 040 362,19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11 040 362,19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1 902 632,19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4090006100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9 137 730,00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прочие мероприятия по </w:t>
            </w:r>
            <w:r w:rsidRPr="00916ED9">
              <w:rPr>
                <w:rFonts w:cs="Arial"/>
                <w:sz w:val="16"/>
                <w:szCs w:val="16"/>
              </w:rPr>
              <w:lastRenderedPageBreak/>
              <w:t>благоустройству поселения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4090006500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25 420,80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400 053 517,83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Общее образование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400 009 623,39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400 009 623,39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"Ресурсное обеспечение в сфере образования"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400 009 623,39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"Современная школа"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400 009 623,39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создание новых мест в муниципальных общеобразовательных организациях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023E182860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359 916 100,00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023E182860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359 916 100,00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023E182860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359 916 100,00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023E182860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359 916 100,00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на создание новых мест в муниципальных общеобразовательных организациях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023E1S2860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40 093 523,39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023E1S2860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40 093 523,39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023E1S2860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40 093 523,39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023E1S2860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40 093 523,39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Дополнительное образование детей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"Модернизация и развитие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Региональный проект «Культурная среда»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поддержку отрасли культуры в рамках реализации национального проекта "Культура"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051A175190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051A175190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051A175190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07</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051A175190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43 894,44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 КИНЕМАТОГРАФИЯ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Культура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культуры и искусства"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"Модернизация и развитие учреждений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Реализация прочих расходов в сфере культуры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Капитальные вложения в объекты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Бюджетные инвестиции в объекты капитального строительства государственной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08</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0510470050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414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5 976 200,00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ФИЗИЧЕСКАЯ КУЛЬТУРА И 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Массовый спорт</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Муниципальная программа Кондинского района "Развитие физической культуры и </w:t>
            </w:r>
            <w:r w:rsidRPr="00916ED9">
              <w:rPr>
                <w:rFonts w:cs="Arial"/>
                <w:sz w:val="16"/>
                <w:szCs w:val="16"/>
              </w:rPr>
              <w:lastRenderedPageBreak/>
              <w:t>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"Укрепление материально-технической базы учреждений спорта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мероприятия в области физической культуры и спорта.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460</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0600570040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2 360 793,47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Управление жилищно-коммунального хозяйства администрации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260 066 658,89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65 668 680,00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общегосударственные вопросы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УЖКХ"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01</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БЕЗОПАСНОСТЬ И ПРАВООХРАНИТЕЛЬНАЯ ДЕЯТЕЛЬНОСТЬ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Гражданская оборона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1210500000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1210521810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1210521810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1210521810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03</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1210521810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43 575 034,00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НАЦИОНАЛЬНАЯ ЭКОНОМИКА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710 280,00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Сельское хозяйство и рыболовство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агропромышленного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638 780,00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16ED9">
              <w:rPr>
                <w:rFonts w:cs="Arial"/>
                <w:sz w:val="16"/>
                <w:szCs w:val="16"/>
              </w:rPr>
              <w:lastRenderedPageBreak/>
              <w:t>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68 222,80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68 222,80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68 222,80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68 222,80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52 398,46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52 398,46</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15 824,34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15 824,34</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570 557,20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570 557,20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570 557,20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570 557,20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0800684200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570 557,20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570 557,20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Связь и информатика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УЖКХ"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Прочие мероприятия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04</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1210802400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71 500,00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ЖИЛИЩНО-КОММУНАЛЬНОЕ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212 827 944,89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62 082 300,00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Коммунальное хозяйство</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192 907 702,39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62 079 700,00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192 907 702,39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62 079 700,00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115 639 106,45</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"Капитальные вложения в объекты муниципальной собственности"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2 876,40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2 876,40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2 876,40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2 876,40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2 876,40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"Капитальный ремонт (с заменой) систем теплоснабжения, водоснабжения и водоотведения"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26 865 097,76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1210209505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7 726 000,00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1210209505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7 726 000,00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1210209505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7 726 000,00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1210209505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7 726 000,00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обеспечение мероприятий по модернизации систем коммунальной инфраструктуры за счет средств бюджета Ханты-Мансийского автономного округа - </w:t>
            </w:r>
            <w:r w:rsidRPr="00916ED9">
              <w:rPr>
                <w:rFonts w:cs="Arial"/>
                <w:sz w:val="16"/>
                <w:szCs w:val="16"/>
              </w:rPr>
              <w:lastRenderedPageBreak/>
              <w:t>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11 588 400,00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11 588 400,00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11 588 400,00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1210209605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11 588 400,00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6 263 097,76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474 597,76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474 597,76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432 708,16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41 889,60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5 788 500,00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5 788 500,00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5 788 500,00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12102S9605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1 287 600,00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12102S9605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1 287 600,00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12102S9605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1 287 600,00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12102S9605</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1 287 600,00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84 022 321,89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64 022 321,89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64 022 321,89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64 022 321,89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64 022 321,89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на возмещение недополученных </w:t>
            </w:r>
            <w:r w:rsidRPr="00916ED9">
              <w:rPr>
                <w:rFonts w:cs="Arial"/>
                <w:sz w:val="16"/>
                <w:szCs w:val="16"/>
              </w:rPr>
              <w:lastRenderedPageBreak/>
              <w:t>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1210385150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20 000 000,00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"Разработка проектно-сметной документации"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3 890 000,00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3 890 000,00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3 690 000,00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целях капитального ремонта государственного (муниципального) имущества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1 890 000,00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1 800 000,00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Исполнение судебных актов Российской Федерации и мировых соглашений по возмещению причиненного вреда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1210770010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831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"Приобретение объектов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612 054,40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612 054,40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612 054,40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612 054,40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1210970010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612 054,40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36 756,00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1211070010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36 756,00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1211070010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36 756,00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1211070010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36 756,00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1211070010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36 756,00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Иные закупки товаров, работ и услуг для </w:t>
            </w:r>
            <w:r w:rsidRPr="00916ED9">
              <w:rPr>
                <w:rFonts w:cs="Arial"/>
                <w:sz w:val="16"/>
                <w:szCs w:val="16"/>
              </w:rPr>
              <w:lastRenderedPageBreak/>
              <w:t>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1211170010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200 000,00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"Обеспечение равных прав потребителей на получение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77 268 595,94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62 079 700,00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18 549 900,00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1220284330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1220284330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1220284330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1220284330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43 529 800,00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13 437 033,40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Субсидии на возмещение недополученных доходов и (или) возмещение фактически </w:t>
            </w:r>
            <w:r w:rsidRPr="00916ED9">
              <w:rPr>
                <w:rFonts w:cs="Arial"/>
                <w:sz w:val="16"/>
                <w:szCs w:val="16"/>
              </w:rPr>
              <w:lastRenderedPageBreak/>
              <w:t>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1220382840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7 272 300,00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12203S2840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6 164 733,40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12203S2840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6 164 733,40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12203S2840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6 164 733,40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12203S2840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6 164 733,40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бюджетные ассигнования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02</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1220470010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811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1 751 862,54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жилищно-коммунального хозяйства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19 920 242,50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"Развитие жилищно-коммунального комплекса"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19 920 242,50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"Создание условий для обеспечения качественными коммунальными услугами"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19 917 642,50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деятельности УЖКХ"</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19 917 642,50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обеспечение функций органов местного самоуправления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19 917 642,50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19 917 642,50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19 917 642,50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15 164 769,00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выплаты персоналу государственных (муниципальных) органов, за исключением фонда оплаты труда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165 210,21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1210802040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4 587 663,29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Подпрограмма "Обеспечение равных прав потребителей на получение энергетических ресурсов"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 xml:space="preserve">Расходы на возмещение недополученных доходов организациям, осуществляющим </w:t>
            </w:r>
            <w:r w:rsidRPr="00916ED9">
              <w:rPr>
                <w:rFonts w:cs="Arial"/>
                <w:sz w:val="16"/>
                <w:szCs w:val="16"/>
              </w:rPr>
              <w:lastRenderedPageBreak/>
              <w:t>реализацию населению сжиженного газа по социально ориентированным розничным ценам (в том числе администрирование)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lastRenderedPageBreak/>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2 600,00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1 996,93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1 996,93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1220184340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603,07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603,07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ОХРАНА ОКРУЖАЮЩЕЙ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охраны окружающей среды</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"Экологическая безопасность"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1500100000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1500184290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1500184290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1500184290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114 100,00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в сфере информационно-коммуникационных технологий</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1500184290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242</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103 100,00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103 100,00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06</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05</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1500184290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11 000,00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ЗДРАВООХРАНЕНИЕ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Другие вопросы в области здравоохранения</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Муниципальная программа Кондинского района "Экологическая безопасность"</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1500000000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Основное мероприятие "Организация осуществления мероприятий по проведению дезинсекции и дератизации"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1500200000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2 833 500,00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Расходы на выплаты персоналу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34 000,00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34 000,00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Фонд оплаты труда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121</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26 113,67</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26 113,67</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129</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7 886,33</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7 886,33</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Закупка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Иные закупки товаров, работ и услуг для обеспечения государственных (муниципальных) нужд</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2 799 500,00</w:t>
            </w:r>
          </w:p>
        </w:tc>
      </w:tr>
      <w:tr w:rsidR="00016CBC" w:rsidRPr="00916ED9" w:rsidTr="00C63548">
        <w:trPr>
          <w:trHeight w:val="68"/>
          <w:jc w:val="center"/>
        </w:trPr>
        <w:tc>
          <w:tcPr>
            <w:tcW w:w="2269" w:type="pct"/>
            <w:shd w:val="clear" w:color="auto" w:fill="auto"/>
            <w:hideMark/>
          </w:tcPr>
          <w:p w:rsidR="00016CBC" w:rsidRPr="00916ED9" w:rsidRDefault="00016CBC" w:rsidP="00C63548">
            <w:pPr>
              <w:ind w:firstLine="0"/>
              <w:rPr>
                <w:rFonts w:cs="Arial"/>
                <w:sz w:val="16"/>
                <w:szCs w:val="16"/>
              </w:rPr>
            </w:pPr>
            <w:r w:rsidRPr="00916ED9">
              <w:rPr>
                <w:rFonts w:cs="Arial"/>
                <w:sz w:val="16"/>
                <w:szCs w:val="16"/>
              </w:rPr>
              <w:t>Прочая закупка товаров, работ и услуг</w:t>
            </w:r>
          </w:p>
        </w:tc>
        <w:tc>
          <w:tcPr>
            <w:tcW w:w="23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481</w:t>
            </w:r>
          </w:p>
        </w:tc>
        <w:tc>
          <w:tcPr>
            <w:tcW w:w="18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210"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09</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1500284280</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244</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2 799 500,00</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2 799 500,00</w:t>
            </w:r>
          </w:p>
        </w:tc>
      </w:tr>
      <w:tr w:rsidR="00016CBC" w:rsidRPr="00916ED9" w:rsidTr="00C63548">
        <w:trPr>
          <w:trHeight w:val="68"/>
          <w:jc w:val="center"/>
        </w:trPr>
        <w:tc>
          <w:tcPr>
            <w:tcW w:w="2269"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Итого:</w:t>
            </w:r>
          </w:p>
        </w:tc>
        <w:tc>
          <w:tcPr>
            <w:tcW w:w="23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18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1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530"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228" w:type="pct"/>
            <w:shd w:val="clear" w:color="auto" w:fill="auto"/>
            <w:noWrap/>
            <w:hideMark/>
          </w:tcPr>
          <w:p w:rsidR="00016CBC" w:rsidRPr="00916ED9" w:rsidRDefault="00016CBC" w:rsidP="00C63548">
            <w:pPr>
              <w:ind w:firstLine="0"/>
              <w:rPr>
                <w:rFonts w:cs="Arial"/>
                <w:sz w:val="16"/>
                <w:szCs w:val="16"/>
              </w:rPr>
            </w:pPr>
            <w:r w:rsidRPr="00916ED9">
              <w:rPr>
                <w:rFonts w:cs="Arial"/>
                <w:sz w:val="16"/>
                <w:szCs w:val="16"/>
              </w:rPr>
              <w:t xml:space="preserve"> </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5 922 035 116,66</w:t>
            </w:r>
          </w:p>
        </w:tc>
        <w:tc>
          <w:tcPr>
            <w:tcW w:w="668" w:type="pct"/>
            <w:shd w:val="clear" w:color="auto" w:fill="auto"/>
            <w:noWrap/>
            <w:hideMark/>
          </w:tcPr>
          <w:p w:rsidR="00016CBC" w:rsidRPr="00916ED9" w:rsidRDefault="00016CBC" w:rsidP="00C63548">
            <w:pPr>
              <w:ind w:firstLine="0"/>
              <w:jc w:val="right"/>
              <w:rPr>
                <w:rFonts w:cs="Arial"/>
                <w:sz w:val="16"/>
                <w:szCs w:val="16"/>
              </w:rPr>
            </w:pPr>
            <w:r w:rsidRPr="00916ED9">
              <w:rPr>
                <w:rFonts w:cs="Arial"/>
                <w:sz w:val="16"/>
                <w:szCs w:val="16"/>
              </w:rPr>
              <w:t>1 928 384 900,00</w:t>
            </w:r>
          </w:p>
        </w:tc>
      </w:tr>
    </w:tbl>
    <w:p w:rsidR="00016CBC" w:rsidRPr="00822267" w:rsidRDefault="00016CBC" w:rsidP="00016CBC">
      <w:pPr>
        <w:pStyle w:val="af"/>
        <w:tabs>
          <w:tab w:val="center" w:pos="709"/>
          <w:tab w:val="center" w:pos="6663"/>
        </w:tabs>
        <w:spacing w:line="0" w:lineRule="atLeast"/>
        <w:ind w:firstLine="0"/>
        <w:jc w:val="right"/>
        <w:rPr>
          <w:rFonts w:ascii="Arial" w:hAnsi="Arial" w:cs="Arial"/>
          <w:sz w:val="16"/>
          <w:szCs w:val="16"/>
        </w:rPr>
      </w:pPr>
    </w:p>
    <w:p w:rsidR="00016CBC" w:rsidRPr="00372B98" w:rsidRDefault="00016CBC" w:rsidP="00016CBC">
      <w:pPr>
        <w:pStyle w:val="af"/>
        <w:spacing w:line="0" w:lineRule="atLeast"/>
        <w:ind w:left="5245" w:firstLine="992"/>
        <w:jc w:val="both"/>
        <w:rPr>
          <w:rFonts w:ascii="Arial" w:hAnsi="Arial" w:cs="Arial"/>
          <w:sz w:val="24"/>
        </w:rPr>
      </w:pPr>
    </w:p>
    <w:p w:rsidR="00016CBC" w:rsidRDefault="00016CBC" w:rsidP="00016CBC">
      <w:pPr>
        <w:pStyle w:val="af"/>
        <w:spacing w:line="0" w:lineRule="atLeast"/>
        <w:ind w:left="5245" w:firstLine="992"/>
        <w:jc w:val="both"/>
        <w:rPr>
          <w:rFonts w:ascii="Arial" w:hAnsi="Arial" w:cs="Arial"/>
          <w:sz w:val="24"/>
        </w:rPr>
      </w:pPr>
    </w:p>
    <w:p w:rsidR="00F0724A" w:rsidRDefault="00F0724A"/>
    <w:sectPr w:rsidR="00F0724A" w:rsidSect="00016CBC">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DBA"/>
    <w:rsid w:val="00016CBC"/>
    <w:rsid w:val="00984DB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16CB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16CBC"/>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16CBC"/>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16CBC"/>
    <w:pPr>
      <w:outlineLvl w:val="2"/>
    </w:pPr>
    <w:rPr>
      <w:b/>
      <w:bCs/>
      <w:sz w:val="28"/>
      <w:szCs w:val="26"/>
      <w:lang w:val="x-none" w:eastAsia="x-none"/>
    </w:rPr>
  </w:style>
  <w:style w:type="paragraph" w:styleId="4">
    <w:name w:val="heading 4"/>
    <w:aliases w:val="!Параграфы/Статьи документа"/>
    <w:basedOn w:val="a1"/>
    <w:link w:val="40"/>
    <w:qFormat/>
    <w:rsid w:val="00016CBC"/>
    <w:pPr>
      <w:outlineLvl w:val="3"/>
    </w:pPr>
    <w:rPr>
      <w:b/>
      <w:bCs/>
      <w:sz w:val="26"/>
      <w:szCs w:val="28"/>
      <w:lang w:val="x-none" w:eastAsia="x-none"/>
    </w:rPr>
  </w:style>
  <w:style w:type="paragraph" w:styleId="5">
    <w:name w:val="heading 5"/>
    <w:basedOn w:val="a1"/>
    <w:next w:val="a1"/>
    <w:link w:val="50"/>
    <w:uiPriority w:val="9"/>
    <w:unhideWhenUsed/>
    <w:qFormat/>
    <w:rsid w:val="00016CBC"/>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16CBC"/>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016CBC"/>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016CBC"/>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016CBC"/>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16CBC"/>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016CBC"/>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016CBC"/>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016CBC"/>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016CBC"/>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16CBC"/>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16CBC"/>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16CBC"/>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16CBC"/>
    <w:rPr>
      <w:rFonts w:ascii="Arial" w:eastAsia="Times New Roman" w:hAnsi="Arial" w:cs="Times New Roman"/>
      <w:lang w:val="x-none" w:eastAsia="x-none"/>
    </w:rPr>
  </w:style>
  <w:style w:type="paragraph" w:styleId="a5">
    <w:name w:val="Balloon Text"/>
    <w:basedOn w:val="a1"/>
    <w:link w:val="a6"/>
    <w:uiPriority w:val="99"/>
    <w:rsid w:val="00016CBC"/>
    <w:rPr>
      <w:rFonts w:ascii="Tahoma" w:hAnsi="Tahoma"/>
      <w:sz w:val="16"/>
      <w:szCs w:val="16"/>
      <w:lang w:val="x-none" w:eastAsia="x-none"/>
    </w:rPr>
  </w:style>
  <w:style w:type="character" w:customStyle="1" w:styleId="a6">
    <w:name w:val="Текст выноски Знак"/>
    <w:basedOn w:val="a2"/>
    <w:link w:val="a5"/>
    <w:uiPriority w:val="99"/>
    <w:rsid w:val="00016CBC"/>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16CBC"/>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016CBC"/>
    <w:rPr>
      <w:rFonts w:ascii="Times New Roman" w:eastAsia="Lucida Sans Unicode" w:hAnsi="Times New Roman" w:cs="Times New Roman"/>
      <w:kern w:val="2"/>
      <w:sz w:val="24"/>
      <w:szCs w:val="24"/>
      <w:lang w:val="x-none"/>
    </w:rPr>
  </w:style>
  <w:style w:type="character" w:styleId="a9">
    <w:name w:val="Hyperlink"/>
    <w:uiPriority w:val="99"/>
    <w:rsid w:val="00016CBC"/>
    <w:rPr>
      <w:color w:val="0000FF"/>
      <w:u w:val="none"/>
    </w:rPr>
  </w:style>
  <w:style w:type="paragraph" w:customStyle="1" w:styleId="ConsTitle">
    <w:name w:val="ConsTitle"/>
    <w:rsid w:val="00016CBC"/>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16CBC"/>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16CBC"/>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16CBC"/>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16CBC"/>
    <w:rPr>
      <w:rFonts w:ascii="Times New Roman" w:eastAsia="Times New Roman" w:hAnsi="Times New Roman" w:cs="Times New Roman"/>
      <w:sz w:val="24"/>
      <w:szCs w:val="24"/>
      <w:lang w:val="x-none" w:eastAsia="x-none"/>
    </w:rPr>
  </w:style>
  <w:style w:type="paragraph" w:customStyle="1" w:styleId="ae">
    <w:name w:val="Статья"/>
    <w:basedOn w:val="a1"/>
    <w:rsid w:val="00016CBC"/>
    <w:pPr>
      <w:spacing w:before="400" w:line="360" w:lineRule="auto"/>
      <w:ind w:left="708"/>
    </w:pPr>
    <w:rPr>
      <w:b/>
      <w:sz w:val="28"/>
    </w:rPr>
  </w:style>
  <w:style w:type="paragraph" w:customStyle="1" w:styleId="af">
    <w:name w:val="Абзац"/>
    <w:rsid w:val="00016CBC"/>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16CBC"/>
    <w:rPr>
      <w:sz w:val="25"/>
      <w:shd w:val="clear" w:color="auto" w:fill="FFFFFF"/>
    </w:rPr>
  </w:style>
  <w:style w:type="paragraph" w:customStyle="1" w:styleId="11">
    <w:name w:val="Основной текст1"/>
    <w:basedOn w:val="a1"/>
    <w:link w:val="af0"/>
    <w:qFormat/>
    <w:rsid w:val="00016CB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16CBC"/>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16CBC"/>
    <w:rPr>
      <w:rFonts w:ascii="Calibri" w:eastAsia="Times New Roman" w:hAnsi="Calibri" w:cs="Times New Roman"/>
      <w:sz w:val="16"/>
      <w:szCs w:val="16"/>
      <w:lang w:val="x-none"/>
    </w:rPr>
  </w:style>
  <w:style w:type="paragraph" w:styleId="af1">
    <w:name w:val="Title"/>
    <w:basedOn w:val="a1"/>
    <w:link w:val="af2"/>
    <w:qFormat/>
    <w:rsid w:val="00016CBC"/>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016CBC"/>
    <w:rPr>
      <w:rFonts w:ascii="Times New Roman" w:eastAsia="Times New Roman" w:hAnsi="Times New Roman" w:cs="Times New Roman"/>
      <w:b/>
      <w:bCs/>
      <w:sz w:val="28"/>
      <w:szCs w:val="24"/>
      <w:lang w:val="x-none" w:eastAsia="x-none"/>
    </w:rPr>
  </w:style>
  <w:style w:type="table" w:styleId="af3">
    <w:name w:val="Table Grid"/>
    <w:basedOn w:val="a3"/>
    <w:uiPriority w:val="59"/>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016CBC"/>
    <w:pPr>
      <w:spacing w:after="200" w:line="276" w:lineRule="auto"/>
      <w:ind w:left="720"/>
      <w:contextualSpacing/>
    </w:pPr>
    <w:rPr>
      <w:rFonts w:ascii="Calibri" w:eastAsia="Calibri" w:hAnsi="Calibri"/>
      <w:sz w:val="22"/>
      <w:szCs w:val="22"/>
    </w:rPr>
  </w:style>
  <w:style w:type="paragraph" w:customStyle="1" w:styleId="ConsNormal">
    <w:name w:val="ConsNormal"/>
    <w:rsid w:val="00016CB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16C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16CB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16C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16CB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1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16CBC"/>
    <w:rPr>
      <w:rFonts w:ascii="Courier New" w:eastAsia="Times New Roman" w:hAnsi="Courier New" w:cs="Times New Roman"/>
      <w:sz w:val="20"/>
      <w:szCs w:val="20"/>
      <w:lang w:val="x-none" w:eastAsia="x-none"/>
    </w:rPr>
  </w:style>
  <w:style w:type="character" w:styleId="af4">
    <w:name w:val="page number"/>
    <w:basedOn w:val="a2"/>
    <w:rsid w:val="00016CBC"/>
  </w:style>
  <w:style w:type="paragraph" w:styleId="af5">
    <w:name w:val="footnote text"/>
    <w:basedOn w:val="a1"/>
    <w:link w:val="af6"/>
    <w:rsid w:val="00016CBC"/>
    <w:rPr>
      <w:sz w:val="20"/>
      <w:szCs w:val="20"/>
    </w:rPr>
  </w:style>
  <w:style w:type="character" w:customStyle="1" w:styleId="af6">
    <w:name w:val="Текст сноски Знак"/>
    <w:basedOn w:val="a2"/>
    <w:link w:val="af5"/>
    <w:rsid w:val="00016CBC"/>
    <w:rPr>
      <w:rFonts w:ascii="Arial" w:eastAsia="Times New Roman" w:hAnsi="Arial" w:cs="Times New Roman"/>
      <w:sz w:val="20"/>
      <w:szCs w:val="20"/>
      <w:lang w:eastAsia="ru-RU"/>
    </w:rPr>
  </w:style>
  <w:style w:type="character" w:styleId="af7">
    <w:name w:val="footnote reference"/>
    <w:uiPriority w:val="99"/>
    <w:rsid w:val="00016CBC"/>
    <w:rPr>
      <w:vertAlign w:val="superscript"/>
    </w:rPr>
  </w:style>
  <w:style w:type="character" w:styleId="af8">
    <w:name w:val="annotation reference"/>
    <w:rsid w:val="00016CBC"/>
    <w:rPr>
      <w:sz w:val="16"/>
      <w:szCs w:val="16"/>
    </w:rPr>
  </w:style>
  <w:style w:type="paragraph" w:styleId="af9">
    <w:name w:val="annotation text"/>
    <w:aliases w:val="!Равноширинный текст документа"/>
    <w:basedOn w:val="a1"/>
    <w:link w:val="afa"/>
    <w:rsid w:val="00016CBC"/>
    <w:rPr>
      <w:rFonts w:ascii="Courier" w:hAnsi="Courier"/>
      <w:sz w:val="22"/>
      <w:szCs w:val="20"/>
      <w:lang w:val="x-none" w:eastAsia="x-none"/>
    </w:rPr>
  </w:style>
  <w:style w:type="character" w:customStyle="1" w:styleId="afa">
    <w:name w:val="Текст примечания Знак"/>
    <w:basedOn w:val="a2"/>
    <w:link w:val="af9"/>
    <w:rsid w:val="00016CBC"/>
    <w:rPr>
      <w:rFonts w:ascii="Courier" w:eastAsia="Times New Roman" w:hAnsi="Courier" w:cs="Times New Roman"/>
      <w:szCs w:val="20"/>
      <w:lang w:val="x-none" w:eastAsia="x-none"/>
    </w:rPr>
  </w:style>
  <w:style w:type="paragraph" w:styleId="afb">
    <w:name w:val="annotation subject"/>
    <w:basedOn w:val="af9"/>
    <w:next w:val="af9"/>
    <w:link w:val="afc"/>
    <w:rsid w:val="00016CBC"/>
    <w:rPr>
      <w:rFonts w:ascii="Times New Roman" w:hAnsi="Times New Roman"/>
      <w:b/>
      <w:bCs/>
      <w:sz w:val="20"/>
    </w:rPr>
  </w:style>
  <w:style w:type="character" w:customStyle="1" w:styleId="afc">
    <w:name w:val="Тема примечания Знак"/>
    <w:basedOn w:val="afa"/>
    <w:link w:val="afb"/>
    <w:rsid w:val="00016CBC"/>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16CBC"/>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16CBC"/>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016CBC"/>
  </w:style>
  <w:style w:type="paragraph" w:customStyle="1" w:styleId="ConsPlusDocList">
    <w:name w:val="ConsPlusDocList"/>
    <w:next w:val="a1"/>
    <w:rsid w:val="00016CB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16CB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16CBC"/>
    <w:pPr>
      <w:numPr>
        <w:numId w:val="1"/>
      </w:numPr>
      <w:contextualSpacing/>
    </w:pPr>
  </w:style>
  <w:style w:type="paragraph" w:customStyle="1" w:styleId="aff1">
    <w:name w:val="a"/>
    <w:basedOn w:val="a1"/>
    <w:rsid w:val="00016CBC"/>
    <w:pPr>
      <w:spacing w:before="100" w:beforeAutospacing="1" w:after="100" w:afterAutospacing="1"/>
    </w:pPr>
  </w:style>
  <w:style w:type="paragraph" w:customStyle="1" w:styleId="21">
    <w:name w:val="Абзац списка2"/>
    <w:basedOn w:val="a1"/>
    <w:qFormat/>
    <w:rsid w:val="00016CBC"/>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16CBC"/>
    <w:rPr>
      <w:color w:val="800080"/>
      <w:u w:val="single"/>
    </w:rPr>
  </w:style>
  <w:style w:type="paragraph" w:customStyle="1" w:styleId="xl63">
    <w:name w:val="xl63"/>
    <w:basedOn w:val="a1"/>
    <w:rsid w:val="00016CBC"/>
    <w:pPr>
      <w:spacing w:before="100" w:beforeAutospacing="1" w:after="100" w:afterAutospacing="1"/>
    </w:pPr>
  </w:style>
  <w:style w:type="paragraph" w:customStyle="1" w:styleId="xl64">
    <w:name w:val="xl64"/>
    <w:basedOn w:val="a1"/>
    <w:rsid w:val="00016CBC"/>
    <w:pPr>
      <w:pBdr>
        <w:bottom w:val="single" w:sz="4" w:space="0" w:color="auto"/>
      </w:pBdr>
      <w:spacing w:before="100" w:beforeAutospacing="1" w:after="100" w:afterAutospacing="1"/>
    </w:pPr>
    <w:rPr>
      <w:sz w:val="16"/>
      <w:szCs w:val="16"/>
    </w:rPr>
  </w:style>
  <w:style w:type="paragraph" w:customStyle="1" w:styleId="xl65">
    <w:name w:val="xl65"/>
    <w:basedOn w:val="a1"/>
    <w:rsid w:val="00016CBC"/>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016C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16CBC"/>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016CBC"/>
    <w:pPr>
      <w:pBdr>
        <w:left w:val="single" w:sz="4" w:space="0" w:color="auto"/>
        <w:bottom w:val="single" w:sz="4" w:space="0" w:color="auto"/>
      </w:pBdr>
      <w:spacing w:before="100" w:beforeAutospacing="1" w:after="100" w:afterAutospacing="1"/>
    </w:pPr>
  </w:style>
  <w:style w:type="paragraph" w:customStyle="1" w:styleId="xl78">
    <w:name w:val="xl78"/>
    <w:basedOn w:val="a1"/>
    <w:rsid w:val="00016CBC"/>
    <w:pPr>
      <w:spacing w:before="100" w:beforeAutospacing="1" w:after="100" w:afterAutospacing="1"/>
    </w:pPr>
    <w:rPr>
      <w:sz w:val="16"/>
      <w:szCs w:val="16"/>
    </w:rPr>
  </w:style>
  <w:style w:type="paragraph" w:customStyle="1" w:styleId="xl79">
    <w:name w:val="xl79"/>
    <w:basedOn w:val="a1"/>
    <w:rsid w:val="00016CB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16CBC"/>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16CBC"/>
    <w:pPr>
      <w:pBdr>
        <w:right w:val="single" w:sz="4" w:space="0" w:color="auto"/>
      </w:pBdr>
      <w:spacing w:before="100" w:beforeAutospacing="1" w:after="100" w:afterAutospacing="1"/>
    </w:pPr>
    <w:rPr>
      <w:sz w:val="16"/>
      <w:szCs w:val="16"/>
    </w:rPr>
  </w:style>
  <w:style w:type="paragraph" w:customStyle="1" w:styleId="xl82">
    <w:name w:val="xl82"/>
    <w:basedOn w:val="a1"/>
    <w:rsid w:val="00016CB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016CBC"/>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016CBC"/>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016CB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016CBC"/>
    <w:pPr>
      <w:pBdr>
        <w:bottom w:val="single" w:sz="4" w:space="0" w:color="auto"/>
      </w:pBdr>
      <w:spacing w:before="100" w:beforeAutospacing="1" w:after="100" w:afterAutospacing="1"/>
    </w:pPr>
    <w:rPr>
      <w:sz w:val="16"/>
      <w:szCs w:val="16"/>
    </w:rPr>
  </w:style>
  <w:style w:type="paragraph" w:customStyle="1" w:styleId="xl90">
    <w:name w:val="xl90"/>
    <w:basedOn w:val="a1"/>
    <w:rsid w:val="00016CBC"/>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016CB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016CB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016CB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016CBC"/>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016CBC"/>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016CBC"/>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016CBC"/>
    <w:rPr>
      <w:rFonts w:ascii="Arial" w:hAnsi="Arial"/>
      <w:b w:val="0"/>
      <w:i w:val="0"/>
      <w:iCs/>
      <w:color w:val="0000FF"/>
      <w:sz w:val="24"/>
      <w:u w:val="none"/>
    </w:rPr>
  </w:style>
  <w:style w:type="paragraph" w:customStyle="1" w:styleId="Title">
    <w:name w:val="Title!Название НПА"/>
    <w:basedOn w:val="a1"/>
    <w:rsid w:val="00016CBC"/>
    <w:pPr>
      <w:spacing w:before="240" w:after="60"/>
      <w:jc w:val="center"/>
      <w:outlineLvl w:val="0"/>
    </w:pPr>
    <w:rPr>
      <w:rFonts w:cs="Arial"/>
      <w:b/>
      <w:bCs/>
      <w:kern w:val="28"/>
      <w:sz w:val="32"/>
      <w:szCs w:val="32"/>
    </w:rPr>
  </w:style>
  <w:style w:type="paragraph" w:customStyle="1" w:styleId="Application">
    <w:name w:val="Application!Приложение"/>
    <w:rsid w:val="00016CB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16CB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16CBC"/>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016CBC"/>
  </w:style>
  <w:style w:type="paragraph" w:customStyle="1" w:styleId="ListParagraph">
    <w:name w:val="List Paragraph"/>
    <w:basedOn w:val="a1"/>
    <w:rsid w:val="00016CBC"/>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016CBC"/>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016CBC"/>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016CBC"/>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016CBC"/>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016CB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016CB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016CBC"/>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016CBC"/>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016CBC"/>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016CB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016CBC"/>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016CBC"/>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016CB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016CBC"/>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016CBC"/>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016CBC"/>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016CB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016CB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016CB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016CB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016CBC"/>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016CBC"/>
  </w:style>
  <w:style w:type="numbering" w:customStyle="1" w:styleId="33">
    <w:name w:val="Нет списка3"/>
    <w:next w:val="a4"/>
    <w:semiHidden/>
    <w:rsid w:val="00016CBC"/>
  </w:style>
  <w:style w:type="numbering" w:customStyle="1" w:styleId="41">
    <w:name w:val="Нет списка4"/>
    <w:next w:val="a4"/>
    <w:semiHidden/>
    <w:rsid w:val="00016CBC"/>
  </w:style>
  <w:style w:type="numbering" w:customStyle="1" w:styleId="51">
    <w:name w:val="Нет списка5"/>
    <w:next w:val="a4"/>
    <w:semiHidden/>
    <w:rsid w:val="00016CBC"/>
  </w:style>
  <w:style w:type="paragraph" w:customStyle="1" w:styleId="aff5">
    <w:name w:val="Всегда"/>
    <w:basedOn w:val="a1"/>
    <w:autoRedefine/>
    <w:qFormat/>
    <w:rsid w:val="00016CBC"/>
    <w:pPr>
      <w:ind w:firstLine="709"/>
    </w:pPr>
    <w:rPr>
      <w:rFonts w:ascii="Times New Roman" w:hAnsi="Times New Roman"/>
      <w:sz w:val="28"/>
      <w:szCs w:val="28"/>
      <w:lang w:eastAsia="en-US"/>
    </w:rPr>
  </w:style>
  <w:style w:type="numbering" w:customStyle="1" w:styleId="61">
    <w:name w:val="Нет списка6"/>
    <w:next w:val="a4"/>
    <w:semiHidden/>
    <w:rsid w:val="00016CBC"/>
  </w:style>
  <w:style w:type="numbering" w:customStyle="1" w:styleId="71">
    <w:name w:val="Нет списка7"/>
    <w:next w:val="a4"/>
    <w:semiHidden/>
    <w:rsid w:val="00016CBC"/>
  </w:style>
  <w:style w:type="numbering" w:customStyle="1" w:styleId="81">
    <w:name w:val="Нет списка8"/>
    <w:next w:val="a4"/>
    <w:semiHidden/>
    <w:unhideWhenUsed/>
    <w:rsid w:val="00016CBC"/>
  </w:style>
  <w:style w:type="numbering" w:customStyle="1" w:styleId="91">
    <w:name w:val="Нет списка9"/>
    <w:next w:val="a4"/>
    <w:uiPriority w:val="99"/>
    <w:semiHidden/>
    <w:rsid w:val="00016CBC"/>
  </w:style>
  <w:style w:type="numbering" w:customStyle="1" w:styleId="100">
    <w:name w:val="Нет списка10"/>
    <w:next w:val="a4"/>
    <w:uiPriority w:val="99"/>
    <w:semiHidden/>
    <w:rsid w:val="00016CBC"/>
  </w:style>
  <w:style w:type="numbering" w:customStyle="1" w:styleId="110">
    <w:name w:val="Нет списка11"/>
    <w:next w:val="a4"/>
    <w:semiHidden/>
    <w:rsid w:val="00016CBC"/>
  </w:style>
  <w:style w:type="numbering" w:customStyle="1" w:styleId="120">
    <w:name w:val="Нет списка12"/>
    <w:next w:val="a4"/>
    <w:semiHidden/>
    <w:rsid w:val="00016CBC"/>
  </w:style>
  <w:style w:type="numbering" w:customStyle="1" w:styleId="130">
    <w:name w:val="Нет списка13"/>
    <w:next w:val="a4"/>
    <w:semiHidden/>
    <w:unhideWhenUsed/>
    <w:rsid w:val="00016CBC"/>
  </w:style>
  <w:style w:type="paragraph" w:styleId="aff6">
    <w:name w:val="Body Text Indent"/>
    <w:aliases w:val="Основной текст 1,Нумерованный список !!,Надин стиль"/>
    <w:basedOn w:val="a1"/>
    <w:link w:val="aff7"/>
    <w:uiPriority w:val="99"/>
    <w:rsid w:val="00016CBC"/>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16CBC"/>
    <w:rPr>
      <w:rFonts w:ascii="Times New Roman" w:eastAsia="Times New Roman" w:hAnsi="Times New Roman" w:cs="Times New Roman"/>
      <w:sz w:val="24"/>
      <w:szCs w:val="24"/>
      <w:lang w:val="x-none" w:eastAsia="x-none"/>
    </w:rPr>
  </w:style>
  <w:style w:type="paragraph" w:styleId="aff8">
    <w:name w:val="caption"/>
    <w:basedOn w:val="a1"/>
    <w:uiPriority w:val="99"/>
    <w:qFormat/>
    <w:rsid w:val="00016CBC"/>
    <w:pPr>
      <w:widowControl w:val="0"/>
      <w:ind w:firstLine="0"/>
      <w:jc w:val="center"/>
    </w:pPr>
    <w:rPr>
      <w:rFonts w:ascii="Times New Roman" w:hAnsi="Times New Roman"/>
      <w:b/>
      <w:sz w:val="28"/>
      <w:szCs w:val="20"/>
    </w:rPr>
  </w:style>
  <w:style w:type="paragraph" w:styleId="aff9">
    <w:name w:val="Subtitle"/>
    <w:basedOn w:val="a1"/>
    <w:link w:val="affa"/>
    <w:qFormat/>
    <w:rsid w:val="00016CBC"/>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016CBC"/>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016CBC"/>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016CBC"/>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016CBC"/>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016CBC"/>
    <w:rPr>
      <w:rFonts w:ascii="Times New Roman" w:eastAsia="Times New Roman" w:hAnsi="Times New Roman" w:cs="Times New Roman"/>
      <w:sz w:val="24"/>
      <w:szCs w:val="24"/>
      <w:lang w:val="x-none" w:eastAsia="x-none"/>
    </w:rPr>
  </w:style>
  <w:style w:type="paragraph" w:customStyle="1" w:styleId="BodyText2">
    <w:name w:val="Body Text 2"/>
    <w:basedOn w:val="a1"/>
    <w:rsid w:val="00016CBC"/>
    <w:pPr>
      <w:widowControl w:val="0"/>
      <w:ind w:left="567" w:firstLine="0"/>
      <w:jc w:val="left"/>
    </w:pPr>
    <w:rPr>
      <w:rFonts w:ascii="Times New Roman" w:hAnsi="Times New Roman"/>
      <w:szCs w:val="20"/>
    </w:rPr>
  </w:style>
  <w:style w:type="paragraph" w:customStyle="1" w:styleId="15">
    <w:name w:val=" Знак Знак Знак1"/>
    <w:basedOn w:val="a1"/>
    <w:rsid w:val="00016CBC"/>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016C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016CBC"/>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016CBC"/>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016CBC"/>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016CBC"/>
    <w:rPr>
      <w:b/>
      <w:bCs/>
    </w:rPr>
  </w:style>
  <w:style w:type="character" w:styleId="afff0">
    <w:name w:val="Intense Emphasis"/>
    <w:uiPriority w:val="21"/>
    <w:qFormat/>
    <w:rsid w:val="00016CBC"/>
    <w:rPr>
      <w:b/>
      <w:bCs/>
      <w:i/>
      <w:iCs/>
      <w:color w:val="4F81BD"/>
    </w:rPr>
  </w:style>
  <w:style w:type="paragraph" w:styleId="afff1">
    <w:name w:val="TOC Heading"/>
    <w:basedOn w:val="1"/>
    <w:next w:val="a1"/>
    <w:uiPriority w:val="39"/>
    <w:qFormat/>
    <w:rsid w:val="00016CBC"/>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016CBC"/>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016CBC"/>
    <w:pPr>
      <w:ind w:left="240" w:firstLine="0"/>
      <w:jc w:val="left"/>
    </w:pPr>
    <w:rPr>
      <w:rFonts w:ascii="Times New Roman" w:hAnsi="Times New Roman"/>
    </w:rPr>
  </w:style>
  <w:style w:type="paragraph" w:styleId="36">
    <w:name w:val="toc 3"/>
    <w:basedOn w:val="a1"/>
    <w:next w:val="a1"/>
    <w:autoRedefine/>
    <w:uiPriority w:val="39"/>
    <w:unhideWhenUsed/>
    <w:rsid w:val="00016CBC"/>
    <w:pPr>
      <w:ind w:left="480" w:firstLine="0"/>
      <w:jc w:val="left"/>
    </w:pPr>
    <w:rPr>
      <w:rFonts w:ascii="Times New Roman" w:hAnsi="Times New Roman"/>
    </w:rPr>
  </w:style>
  <w:style w:type="character" w:styleId="afff2">
    <w:name w:val="Book Title"/>
    <w:uiPriority w:val="33"/>
    <w:qFormat/>
    <w:rsid w:val="00016CBC"/>
    <w:rPr>
      <w:b/>
      <w:bCs/>
      <w:smallCaps/>
      <w:spacing w:val="5"/>
    </w:rPr>
  </w:style>
  <w:style w:type="paragraph" w:customStyle="1" w:styleId="afff3">
    <w:name w:val=" Знак Знак"/>
    <w:basedOn w:val="a1"/>
    <w:rsid w:val="00016CB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016CBC"/>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016CBC"/>
    <w:pPr>
      <w:widowControl w:val="0"/>
      <w:ind w:firstLine="720"/>
    </w:pPr>
    <w:rPr>
      <w:rFonts w:ascii="a_Timer" w:hAnsi="a_Timer"/>
      <w:snapToGrid w:val="0"/>
      <w:lang w:val="en-US"/>
    </w:rPr>
  </w:style>
  <w:style w:type="paragraph" w:customStyle="1" w:styleId="afff5">
    <w:name w:val="Знак"/>
    <w:basedOn w:val="a1"/>
    <w:rsid w:val="00016CBC"/>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016CBC"/>
    <w:rPr>
      <w:b/>
      <w:bCs/>
      <w:color w:val="000080"/>
    </w:rPr>
  </w:style>
  <w:style w:type="character" w:customStyle="1" w:styleId="afff7">
    <w:name w:val="Гипертекстовая ссылка"/>
    <w:uiPriority w:val="99"/>
    <w:rsid w:val="00016CBC"/>
    <w:rPr>
      <w:b/>
      <w:bCs/>
      <w:color w:val="008000"/>
    </w:rPr>
  </w:style>
  <w:style w:type="paragraph" w:customStyle="1" w:styleId="afff8">
    <w:name w:val=" Знак"/>
    <w:basedOn w:val="a1"/>
    <w:rsid w:val="00016CBC"/>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016CBC"/>
    <w:rPr>
      <w:rFonts w:ascii="Calibri" w:eastAsia="Calibri" w:hAnsi="Calibri" w:cs="Times New Roman"/>
    </w:rPr>
  </w:style>
  <w:style w:type="table" w:styleId="18">
    <w:name w:val="Table Classic 1"/>
    <w:basedOn w:val="a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016CBC"/>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016CBC"/>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016CB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016CB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16CBC"/>
    <w:rPr>
      <w:rFonts w:ascii="Times New Roman" w:hAnsi="Times New Roman" w:cs="Times New Roman"/>
      <w:sz w:val="26"/>
      <w:szCs w:val="26"/>
    </w:rPr>
  </w:style>
  <w:style w:type="paragraph" w:customStyle="1" w:styleId="Style7">
    <w:name w:val="Style7"/>
    <w:basedOn w:val="a1"/>
    <w:uiPriority w:val="99"/>
    <w:rsid w:val="00016CBC"/>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16CBC"/>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016CB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16CBC"/>
    <w:rPr>
      <w:rFonts w:ascii="Times New Roman" w:hAnsi="Times New Roman" w:cs="Times New Roman"/>
      <w:sz w:val="22"/>
      <w:szCs w:val="22"/>
    </w:rPr>
  </w:style>
  <w:style w:type="character" w:customStyle="1" w:styleId="hl1">
    <w:name w:val="hl1"/>
    <w:rsid w:val="00016CBC"/>
    <w:rPr>
      <w:color w:val="4682B4"/>
    </w:rPr>
  </w:style>
  <w:style w:type="paragraph" w:customStyle="1" w:styleId="28">
    <w:name w:val="Знак Знак2 Знак"/>
    <w:basedOn w:val="a1"/>
    <w:rsid w:val="00016CB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16CBC"/>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016CBC"/>
    <w:rPr>
      <w:rFonts w:ascii="Calibri" w:eastAsia="Calibri" w:hAnsi="Calibri" w:cs="Times New Roman"/>
      <w:lang w:val="x-none"/>
    </w:rPr>
  </w:style>
  <w:style w:type="paragraph" w:customStyle="1" w:styleId="Default">
    <w:name w:val="Default"/>
    <w:qFormat/>
    <w:rsid w:val="00016CB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016CBC"/>
    <w:rPr>
      <w:rFonts w:ascii="Arial" w:eastAsia="Times New Roman" w:hAnsi="Arial" w:cs="Arial"/>
      <w:sz w:val="20"/>
      <w:szCs w:val="20"/>
      <w:lang w:eastAsia="ru-RU"/>
    </w:rPr>
  </w:style>
  <w:style w:type="character" w:customStyle="1" w:styleId="blk">
    <w:name w:val="blk"/>
    <w:rsid w:val="00016CBC"/>
  </w:style>
  <w:style w:type="character" w:customStyle="1" w:styleId="nobr">
    <w:name w:val="nobr"/>
    <w:rsid w:val="00016CBC"/>
  </w:style>
  <w:style w:type="character" w:customStyle="1" w:styleId="29">
    <w:name w:val="Основной текст (2)_"/>
    <w:link w:val="2a"/>
    <w:locked/>
    <w:rsid w:val="00016CBC"/>
    <w:rPr>
      <w:sz w:val="28"/>
      <w:szCs w:val="28"/>
      <w:shd w:val="clear" w:color="auto" w:fill="FFFFFF"/>
    </w:rPr>
  </w:style>
  <w:style w:type="paragraph" w:customStyle="1" w:styleId="2a">
    <w:name w:val="Основной текст (2)"/>
    <w:basedOn w:val="a1"/>
    <w:link w:val="29"/>
    <w:rsid w:val="00016CB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016CBC"/>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016CBC"/>
    <w:rPr>
      <w:rFonts w:ascii="Times New Roman" w:eastAsia="Times New Roman" w:hAnsi="Times New Roman" w:cs="Times New Roman"/>
      <w:sz w:val="20"/>
      <w:szCs w:val="20"/>
      <w:lang w:eastAsia="ru-RU"/>
    </w:rPr>
  </w:style>
  <w:style w:type="character" w:styleId="afffb">
    <w:name w:val="endnote reference"/>
    <w:uiPriority w:val="99"/>
    <w:unhideWhenUsed/>
    <w:rsid w:val="00016CBC"/>
    <w:rPr>
      <w:vertAlign w:val="superscript"/>
    </w:rPr>
  </w:style>
  <w:style w:type="character" w:styleId="afffc">
    <w:name w:val="Emphasis"/>
    <w:uiPriority w:val="20"/>
    <w:qFormat/>
    <w:rsid w:val="00016CBC"/>
    <w:rPr>
      <w:i/>
      <w:iCs/>
    </w:rPr>
  </w:style>
  <w:style w:type="numbering" w:customStyle="1" w:styleId="140">
    <w:name w:val="Нет списка14"/>
    <w:next w:val="a4"/>
    <w:uiPriority w:val="99"/>
    <w:semiHidden/>
    <w:rsid w:val="00016CBC"/>
  </w:style>
  <w:style w:type="numbering" w:customStyle="1" w:styleId="150">
    <w:name w:val="Нет списка15"/>
    <w:next w:val="a4"/>
    <w:uiPriority w:val="99"/>
    <w:semiHidden/>
    <w:rsid w:val="00016CBC"/>
  </w:style>
  <w:style w:type="numbering" w:customStyle="1" w:styleId="160">
    <w:name w:val="Нет списка16"/>
    <w:next w:val="a4"/>
    <w:uiPriority w:val="99"/>
    <w:semiHidden/>
    <w:rsid w:val="00016CBC"/>
  </w:style>
  <w:style w:type="numbering" w:customStyle="1" w:styleId="170">
    <w:name w:val="Нет списка17"/>
    <w:next w:val="a4"/>
    <w:uiPriority w:val="99"/>
    <w:semiHidden/>
    <w:rsid w:val="00016CBC"/>
  </w:style>
  <w:style w:type="numbering" w:customStyle="1" w:styleId="180">
    <w:name w:val="Нет списка18"/>
    <w:next w:val="a4"/>
    <w:uiPriority w:val="99"/>
    <w:semiHidden/>
    <w:rsid w:val="00016CBC"/>
  </w:style>
  <w:style w:type="numbering" w:customStyle="1" w:styleId="190">
    <w:name w:val="Нет списка19"/>
    <w:next w:val="a4"/>
    <w:uiPriority w:val="99"/>
    <w:semiHidden/>
    <w:rsid w:val="00016CBC"/>
  </w:style>
  <w:style w:type="numbering" w:customStyle="1" w:styleId="200">
    <w:name w:val="Нет списка20"/>
    <w:next w:val="a4"/>
    <w:uiPriority w:val="99"/>
    <w:semiHidden/>
    <w:rsid w:val="00016CBC"/>
  </w:style>
  <w:style w:type="numbering" w:customStyle="1" w:styleId="210">
    <w:name w:val="Нет списка21"/>
    <w:next w:val="a4"/>
    <w:semiHidden/>
    <w:rsid w:val="00016CBC"/>
  </w:style>
  <w:style w:type="numbering" w:customStyle="1" w:styleId="220">
    <w:name w:val="Нет списка22"/>
    <w:next w:val="a4"/>
    <w:semiHidden/>
    <w:rsid w:val="00016CBC"/>
  </w:style>
  <w:style w:type="numbering" w:customStyle="1" w:styleId="230">
    <w:name w:val="Нет списка23"/>
    <w:next w:val="a4"/>
    <w:semiHidden/>
    <w:rsid w:val="00016CBC"/>
  </w:style>
  <w:style w:type="numbering" w:customStyle="1" w:styleId="240">
    <w:name w:val="Нет списка24"/>
    <w:next w:val="a4"/>
    <w:uiPriority w:val="99"/>
    <w:semiHidden/>
    <w:rsid w:val="00016CBC"/>
  </w:style>
  <w:style w:type="numbering" w:customStyle="1" w:styleId="250">
    <w:name w:val="Нет списка25"/>
    <w:next w:val="a4"/>
    <w:uiPriority w:val="99"/>
    <w:semiHidden/>
    <w:rsid w:val="00016CBC"/>
  </w:style>
  <w:style w:type="numbering" w:customStyle="1" w:styleId="260">
    <w:name w:val="Нет списка26"/>
    <w:next w:val="a4"/>
    <w:uiPriority w:val="99"/>
    <w:semiHidden/>
    <w:rsid w:val="00016CBC"/>
  </w:style>
  <w:style w:type="numbering" w:customStyle="1" w:styleId="270">
    <w:name w:val="Нет списка27"/>
    <w:next w:val="a4"/>
    <w:uiPriority w:val="99"/>
    <w:semiHidden/>
    <w:rsid w:val="00016CBC"/>
  </w:style>
  <w:style w:type="numbering" w:customStyle="1" w:styleId="280">
    <w:name w:val="Нет списка28"/>
    <w:next w:val="a4"/>
    <w:uiPriority w:val="99"/>
    <w:semiHidden/>
    <w:rsid w:val="00016CBC"/>
  </w:style>
  <w:style w:type="numbering" w:customStyle="1" w:styleId="290">
    <w:name w:val="Нет списка29"/>
    <w:next w:val="a4"/>
    <w:uiPriority w:val="99"/>
    <w:semiHidden/>
    <w:rsid w:val="00016CBC"/>
  </w:style>
  <w:style w:type="numbering" w:customStyle="1" w:styleId="300">
    <w:name w:val="Нет списка30"/>
    <w:next w:val="a4"/>
    <w:uiPriority w:val="99"/>
    <w:semiHidden/>
    <w:rsid w:val="00016CBC"/>
  </w:style>
  <w:style w:type="numbering" w:customStyle="1" w:styleId="311">
    <w:name w:val="Нет списка31"/>
    <w:next w:val="a4"/>
    <w:semiHidden/>
    <w:rsid w:val="00016CBC"/>
  </w:style>
  <w:style w:type="numbering" w:customStyle="1" w:styleId="320">
    <w:name w:val="Нет списка32"/>
    <w:next w:val="a4"/>
    <w:semiHidden/>
    <w:rsid w:val="00016CBC"/>
  </w:style>
  <w:style w:type="numbering" w:customStyle="1" w:styleId="330">
    <w:name w:val="Нет списка33"/>
    <w:next w:val="a4"/>
    <w:semiHidden/>
    <w:rsid w:val="00016CBC"/>
  </w:style>
  <w:style w:type="numbering" w:customStyle="1" w:styleId="340">
    <w:name w:val="Нет списка34"/>
    <w:next w:val="a4"/>
    <w:uiPriority w:val="99"/>
    <w:semiHidden/>
    <w:rsid w:val="00016CBC"/>
  </w:style>
  <w:style w:type="numbering" w:customStyle="1" w:styleId="350">
    <w:name w:val="Нет списка35"/>
    <w:next w:val="a4"/>
    <w:uiPriority w:val="99"/>
    <w:semiHidden/>
    <w:rsid w:val="00016CBC"/>
  </w:style>
  <w:style w:type="numbering" w:customStyle="1" w:styleId="360">
    <w:name w:val="Нет списка36"/>
    <w:next w:val="a4"/>
    <w:uiPriority w:val="99"/>
    <w:semiHidden/>
    <w:rsid w:val="00016CBC"/>
  </w:style>
  <w:style w:type="numbering" w:customStyle="1" w:styleId="37">
    <w:name w:val="Нет списка37"/>
    <w:next w:val="a4"/>
    <w:uiPriority w:val="99"/>
    <w:semiHidden/>
    <w:rsid w:val="00016CBC"/>
  </w:style>
  <w:style w:type="numbering" w:customStyle="1" w:styleId="38">
    <w:name w:val="Нет списка38"/>
    <w:next w:val="a4"/>
    <w:uiPriority w:val="99"/>
    <w:semiHidden/>
    <w:rsid w:val="00016CBC"/>
  </w:style>
  <w:style w:type="numbering" w:customStyle="1" w:styleId="39">
    <w:name w:val="Нет списка39"/>
    <w:next w:val="a4"/>
    <w:uiPriority w:val="99"/>
    <w:semiHidden/>
    <w:rsid w:val="00016CBC"/>
  </w:style>
  <w:style w:type="numbering" w:customStyle="1" w:styleId="400">
    <w:name w:val="Нет списка40"/>
    <w:next w:val="a4"/>
    <w:uiPriority w:val="99"/>
    <w:semiHidden/>
    <w:rsid w:val="00016CBC"/>
  </w:style>
  <w:style w:type="numbering" w:customStyle="1" w:styleId="410">
    <w:name w:val="Нет списка41"/>
    <w:next w:val="a4"/>
    <w:semiHidden/>
    <w:rsid w:val="00016CBC"/>
  </w:style>
  <w:style w:type="numbering" w:customStyle="1" w:styleId="42">
    <w:name w:val="Нет списка42"/>
    <w:next w:val="a4"/>
    <w:semiHidden/>
    <w:rsid w:val="00016CBC"/>
  </w:style>
  <w:style w:type="numbering" w:customStyle="1" w:styleId="43">
    <w:name w:val="Нет списка43"/>
    <w:next w:val="a4"/>
    <w:semiHidden/>
    <w:rsid w:val="00016CBC"/>
  </w:style>
  <w:style w:type="numbering" w:customStyle="1" w:styleId="44">
    <w:name w:val="Нет списка44"/>
    <w:next w:val="a4"/>
    <w:uiPriority w:val="99"/>
    <w:semiHidden/>
    <w:rsid w:val="00016CBC"/>
  </w:style>
  <w:style w:type="numbering" w:customStyle="1" w:styleId="45">
    <w:name w:val="Нет списка45"/>
    <w:next w:val="a4"/>
    <w:uiPriority w:val="99"/>
    <w:semiHidden/>
    <w:rsid w:val="00016CBC"/>
  </w:style>
  <w:style w:type="paragraph" w:customStyle="1" w:styleId="211">
    <w:name w:val="Основной текст 21"/>
    <w:basedOn w:val="a1"/>
    <w:uiPriority w:val="99"/>
    <w:rsid w:val="00016CBC"/>
    <w:pPr>
      <w:widowControl w:val="0"/>
      <w:ind w:left="567" w:firstLine="0"/>
      <w:jc w:val="left"/>
    </w:pPr>
    <w:rPr>
      <w:rFonts w:ascii="Times New Roman" w:hAnsi="Times New Roman"/>
      <w:szCs w:val="20"/>
    </w:rPr>
  </w:style>
  <w:style w:type="paragraph" w:customStyle="1" w:styleId="1c">
    <w:name w:val="Знак Знак Знак1"/>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016CBC"/>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016CBC"/>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016CBC"/>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016CBC"/>
  </w:style>
  <w:style w:type="paragraph" w:styleId="affff2">
    <w:name w:val="Salutation"/>
    <w:basedOn w:val="a1"/>
    <w:next w:val="a1"/>
    <w:link w:val="affff3"/>
    <w:uiPriority w:val="99"/>
    <w:unhideWhenUsed/>
    <w:rsid w:val="00016CBC"/>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016CBC"/>
    <w:rPr>
      <w:rFonts w:ascii="Arial" w:eastAsia="Times New Roman" w:hAnsi="Arial" w:cs="Times New Roman"/>
      <w:sz w:val="20"/>
      <w:szCs w:val="20"/>
      <w:lang w:val="en-US"/>
    </w:rPr>
  </w:style>
  <w:style w:type="paragraph" w:customStyle="1" w:styleId="Style2">
    <w:name w:val="Style2"/>
    <w:basedOn w:val="a1"/>
    <w:uiPriority w:val="99"/>
    <w:rsid w:val="00016CBC"/>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16CBC"/>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016CBC"/>
  </w:style>
  <w:style w:type="paragraph" w:customStyle="1" w:styleId="affff4">
    <w:name w:val="Прижатый влево"/>
    <w:basedOn w:val="a1"/>
    <w:next w:val="a1"/>
    <w:rsid w:val="00016CBC"/>
    <w:pPr>
      <w:autoSpaceDE w:val="0"/>
      <w:autoSpaceDN w:val="0"/>
      <w:adjustRightInd w:val="0"/>
      <w:ind w:firstLine="0"/>
      <w:jc w:val="left"/>
    </w:pPr>
    <w:rPr>
      <w:rFonts w:cs="Arial"/>
    </w:rPr>
  </w:style>
  <w:style w:type="character" w:customStyle="1" w:styleId="js-phone-number">
    <w:name w:val="js-phone-number"/>
    <w:rsid w:val="00016CBC"/>
  </w:style>
  <w:style w:type="character" w:customStyle="1" w:styleId="genmed">
    <w:name w:val="genmed"/>
    <w:rsid w:val="00016CBC"/>
  </w:style>
  <w:style w:type="paragraph" w:customStyle="1" w:styleId="S">
    <w:name w:val="S_Обычный жирный"/>
    <w:basedOn w:val="a1"/>
    <w:qFormat/>
    <w:rsid w:val="00016CBC"/>
    <w:pPr>
      <w:spacing w:line="276" w:lineRule="auto"/>
    </w:pPr>
    <w:rPr>
      <w:rFonts w:ascii="Times New Roman" w:hAnsi="Times New Roman"/>
    </w:rPr>
  </w:style>
  <w:style w:type="paragraph" w:customStyle="1" w:styleId="msonormalmailrucssattributepostfix">
    <w:name w:val="msonormal_mailru_css_attribute_postfix"/>
    <w:basedOn w:val="a1"/>
    <w:rsid w:val="00016CBC"/>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016CBC"/>
  </w:style>
  <w:style w:type="table" w:customStyle="1" w:styleId="121">
    <w:name w:val="Классическая таблица 12"/>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016CBC"/>
  </w:style>
  <w:style w:type="numbering" w:customStyle="1" w:styleId="47">
    <w:name w:val="Нет списка47"/>
    <w:next w:val="a4"/>
    <w:uiPriority w:val="99"/>
    <w:semiHidden/>
    <w:unhideWhenUsed/>
    <w:rsid w:val="00016CBC"/>
  </w:style>
  <w:style w:type="table" w:customStyle="1" w:styleId="131">
    <w:name w:val="Классическая таблица 13"/>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016CBC"/>
  </w:style>
  <w:style w:type="numbering" w:customStyle="1" w:styleId="48">
    <w:name w:val="Нет списка48"/>
    <w:next w:val="a4"/>
    <w:uiPriority w:val="99"/>
    <w:semiHidden/>
    <w:rsid w:val="00016CBC"/>
  </w:style>
  <w:style w:type="table" w:customStyle="1" w:styleId="141">
    <w:name w:val="Классическая таблица 14"/>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016CBC"/>
  </w:style>
  <w:style w:type="numbering" w:customStyle="1" w:styleId="49">
    <w:name w:val="Нет списка49"/>
    <w:next w:val="a4"/>
    <w:uiPriority w:val="99"/>
    <w:semiHidden/>
    <w:rsid w:val="00016CBC"/>
  </w:style>
  <w:style w:type="table" w:customStyle="1" w:styleId="151">
    <w:name w:val="Классическая таблица 15"/>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016CBC"/>
  </w:style>
  <w:style w:type="numbering" w:customStyle="1" w:styleId="500">
    <w:name w:val="Нет списка50"/>
    <w:next w:val="a4"/>
    <w:uiPriority w:val="99"/>
    <w:semiHidden/>
    <w:unhideWhenUsed/>
    <w:rsid w:val="00016CBC"/>
  </w:style>
  <w:style w:type="table" w:customStyle="1" w:styleId="161">
    <w:name w:val="Классическая таблица 16"/>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016CBC"/>
  </w:style>
  <w:style w:type="numbering" w:customStyle="1" w:styleId="510">
    <w:name w:val="Нет списка51"/>
    <w:next w:val="a4"/>
    <w:semiHidden/>
    <w:rsid w:val="00016CBC"/>
  </w:style>
  <w:style w:type="table" w:customStyle="1" w:styleId="171">
    <w:name w:val="Классическая таблица 17"/>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016CBC"/>
  </w:style>
  <w:style w:type="numbering" w:customStyle="1" w:styleId="52">
    <w:name w:val="Нет списка52"/>
    <w:next w:val="a4"/>
    <w:uiPriority w:val="99"/>
    <w:semiHidden/>
    <w:rsid w:val="00016CBC"/>
  </w:style>
  <w:style w:type="table" w:customStyle="1" w:styleId="181">
    <w:name w:val="Классическая таблица 18"/>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016CBC"/>
  </w:style>
  <w:style w:type="numbering" w:customStyle="1" w:styleId="53">
    <w:name w:val="Нет списка53"/>
    <w:next w:val="a4"/>
    <w:uiPriority w:val="99"/>
    <w:semiHidden/>
    <w:rsid w:val="00016CBC"/>
  </w:style>
  <w:style w:type="table" w:customStyle="1" w:styleId="191">
    <w:name w:val="Классическая таблица 19"/>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016CBC"/>
  </w:style>
  <w:style w:type="numbering" w:customStyle="1" w:styleId="54">
    <w:name w:val="Нет списка54"/>
    <w:next w:val="a4"/>
    <w:uiPriority w:val="99"/>
    <w:semiHidden/>
    <w:rsid w:val="00016CBC"/>
  </w:style>
  <w:style w:type="table" w:customStyle="1" w:styleId="1101">
    <w:name w:val="Классическая таблица 110"/>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016CBC"/>
  </w:style>
  <w:style w:type="numbering" w:customStyle="1" w:styleId="55">
    <w:name w:val="Нет списка55"/>
    <w:next w:val="a4"/>
    <w:uiPriority w:val="99"/>
    <w:semiHidden/>
    <w:rsid w:val="00016CBC"/>
  </w:style>
  <w:style w:type="table" w:customStyle="1" w:styleId="1111">
    <w:name w:val="Классическая таблица 111"/>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016CBC"/>
  </w:style>
  <w:style w:type="numbering" w:customStyle="1" w:styleId="56">
    <w:name w:val="Нет списка56"/>
    <w:next w:val="a4"/>
    <w:uiPriority w:val="99"/>
    <w:semiHidden/>
    <w:rsid w:val="00016CBC"/>
  </w:style>
  <w:style w:type="table" w:customStyle="1" w:styleId="1120">
    <w:name w:val="Классическая таблица 112"/>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016CBC"/>
  </w:style>
  <w:style w:type="paragraph" w:customStyle="1" w:styleId="affff5">
    <w:name w:val="Заголовок"/>
    <w:basedOn w:val="a1"/>
    <w:rsid w:val="00016CBC"/>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016CBC"/>
    <w:pPr>
      <w:keepNext/>
      <w:ind w:firstLine="720"/>
      <w:jc w:val="center"/>
    </w:pPr>
    <w:rPr>
      <w:rFonts w:ascii="Times New Roman" w:hAnsi="Times New Roman"/>
      <w:b/>
      <w:sz w:val="40"/>
      <w:szCs w:val="20"/>
    </w:rPr>
  </w:style>
  <w:style w:type="paragraph" w:styleId="affff6">
    <w:name w:val="Revision"/>
    <w:hidden/>
    <w:uiPriority w:val="99"/>
    <w:semiHidden/>
    <w:rsid w:val="00016CBC"/>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016CBC"/>
    <w:pPr>
      <w:spacing w:after="0"/>
      <w:ind w:left="0" w:firstLine="851"/>
      <w:jc w:val="both"/>
    </w:pPr>
    <w:rPr>
      <w:sz w:val="28"/>
      <w:szCs w:val="20"/>
      <w:lang w:val="ru-RU" w:eastAsia="ru-RU"/>
    </w:rPr>
  </w:style>
  <w:style w:type="character" w:customStyle="1" w:styleId="2d">
    <w:name w:val="Красная строка 2 Знак"/>
    <w:basedOn w:val="aff7"/>
    <w:link w:val="2c"/>
    <w:rsid w:val="00016CBC"/>
    <w:rPr>
      <w:rFonts w:ascii="Times New Roman" w:eastAsia="Times New Roman" w:hAnsi="Times New Roman" w:cs="Times New Roman"/>
      <w:sz w:val="28"/>
      <w:szCs w:val="20"/>
      <w:lang w:val="x-none" w:eastAsia="ru-RU"/>
    </w:rPr>
  </w:style>
  <w:style w:type="character" w:customStyle="1" w:styleId="affff7">
    <w:name w:val="Не вступил в силу"/>
    <w:rsid w:val="00016CBC"/>
    <w:rPr>
      <w:b/>
      <w:bCs/>
      <w:color w:val="008080"/>
      <w:szCs w:val="20"/>
    </w:rPr>
  </w:style>
  <w:style w:type="paragraph" w:customStyle="1" w:styleId="a0">
    <w:name w:val="Нумерованный абзац"/>
    <w:rsid w:val="00016CB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16CBC"/>
    <w:rPr>
      <w:rFonts w:ascii="Calibri" w:eastAsia="Times New Roman" w:hAnsi="Calibri" w:cs="Times New Roman"/>
      <w:b/>
      <w:szCs w:val="20"/>
      <w:lang w:eastAsia="ru-RU"/>
    </w:rPr>
  </w:style>
  <w:style w:type="table" w:customStyle="1" w:styleId="11a">
    <w:name w:val="Сетка таблицы11"/>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16CBC"/>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016CBC"/>
    <w:pPr>
      <w:ind w:firstLine="0"/>
      <w:jc w:val="left"/>
    </w:pPr>
    <w:rPr>
      <w:rFonts w:ascii="Calibri" w:hAnsi="Calibri" w:cs="Calibri"/>
      <w:i/>
      <w:iCs/>
      <w:lang w:val="en-US" w:eastAsia="en-US"/>
    </w:rPr>
  </w:style>
  <w:style w:type="character" w:customStyle="1" w:styleId="2f">
    <w:name w:val="Цитата 2 Знак"/>
    <w:basedOn w:val="a2"/>
    <w:link w:val="2e"/>
    <w:rsid w:val="00016CBC"/>
    <w:rPr>
      <w:rFonts w:ascii="Calibri" w:eastAsia="Times New Roman" w:hAnsi="Calibri" w:cs="Calibri"/>
      <w:i/>
      <w:iCs/>
      <w:sz w:val="24"/>
      <w:szCs w:val="24"/>
      <w:lang w:val="en-US"/>
    </w:rPr>
  </w:style>
  <w:style w:type="paragraph" w:styleId="affff8">
    <w:name w:val="Intense Quote"/>
    <w:basedOn w:val="a1"/>
    <w:next w:val="a1"/>
    <w:link w:val="affff9"/>
    <w:qFormat/>
    <w:rsid w:val="00016CBC"/>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016CBC"/>
    <w:rPr>
      <w:rFonts w:ascii="Calibri" w:eastAsia="Times New Roman" w:hAnsi="Calibri" w:cs="Calibri"/>
      <w:b/>
      <w:bCs/>
      <w:i/>
      <w:iCs/>
      <w:sz w:val="24"/>
      <w:szCs w:val="24"/>
      <w:lang w:val="en-US"/>
    </w:rPr>
  </w:style>
  <w:style w:type="character" w:styleId="affffa">
    <w:name w:val="Subtle Emphasis"/>
    <w:qFormat/>
    <w:rsid w:val="00016CBC"/>
    <w:rPr>
      <w:i/>
      <w:iCs/>
      <w:color w:val="auto"/>
    </w:rPr>
  </w:style>
  <w:style w:type="character" w:styleId="affffb">
    <w:name w:val="Subtle Reference"/>
    <w:qFormat/>
    <w:rsid w:val="00016CBC"/>
    <w:rPr>
      <w:sz w:val="24"/>
      <w:szCs w:val="24"/>
      <w:u w:val="single"/>
    </w:rPr>
  </w:style>
  <w:style w:type="character" w:styleId="affffc">
    <w:name w:val="Intense Reference"/>
    <w:qFormat/>
    <w:rsid w:val="00016CBC"/>
    <w:rPr>
      <w:b/>
      <w:bCs/>
      <w:sz w:val="24"/>
      <w:szCs w:val="24"/>
      <w:u w:val="single"/>
    </w:rPr>
  </w:style>
  <w:style w:type="paragraph" w:customStyle="1" w:styleId="1e">
    <w:name w:val=" Знак1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016CBC"/>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16CBC"/>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016CBC"/>
    <w:rPr>
      <w:rFonts w:ascii="Times New Roman" w:hAnsi="Times New Roman" w:cs="Times New Roman"/>
      <w:spacing w:val="0"/>
      <w:sz w:val="25"/>
      <w:szCs w:val="25"/>
      <w:u w:val="single"/>
    </w:rPr>
  </w:style>
  <w:style w:type="paragraph" w:customStyle="1" w:styleId="FORMATTEXT">
    <w:name w:val=".FORMATTEXT"/>
    <w:uiPriority w:val="99"/>
    <w:rsid w:val="00016CBC"/>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016CBC"/>
  </w:style>
  <w:style w:type="numbering" w:customStyle="1" w:styleId="3110">
    <w:name w:val="Нет списка311"/>
    <w:next w:val="a4"/>
    <w:semiHidden/>
    <w:rsid w:val="00016CBC"/>
  </w:style>
  <w:style w:type="numbering" w:customStyle="1" w:styleId="411">
    <w:name w:val="Нет списка411"/>
    <w:next w:val="a4"/>
    <w:semiHidden/>
    <w:unhideWhenUsed/>
    <w:rsid w:val="00016CBC"/>
  </w:style>
  <w:style w:type="numbering" w:customStyle="1" w:styleId="610">
    <w:name w:val="Нет списка61"/>
    <w:next w:val="a4"/>
    <w:semiHidden/>
    <w:unhideWhenUsed/>
    <w:rsid w:val="00016CBC"/>
  </w:style>
  <w:style w:type="numbering" w:customStyle="1" w:styleId="221">
    <w:name w:val="Нет списка221"/>
    <w:next w:val="a4"/>
    <w:semiHidden/>
    <w:unhideWhenUsed/>
    <w:rsid w:val="00016CBC"/>
  </w:style>
  <w:style w:type="numbering" w:customStyle="1" w:styleId="3210">
    <w:name w:val="Нет списка321"/>
    <w:next w:val="a4"/>
    <w:semiHidden/>
    <w:rsid w:val="00016CBC"/>
  </w:style>
  <w:style w:type="numbering" w:customStyle="1" w:styleId="421">
    <w:name w:val="Нет списка421"/>
    <w:next w:val="a4"/>
    <w:semiHidden/>
    <w:unhideWhenUsed/>
    <w:rsid w:val="00016CBC"/>
  </w:style>
  <w:style w:type="numbering" w:customStyle="1" w:styleId="710">
    <w:name w:val="Нет списка71"/>
    <w:next w:val="a4"/>
    <w:semiHidden/>
    <w:unhideWhenUsed/>
    <w:rsid w:val="00016CBC"/>
  </w:style>
  <w:style w:type="table" w:customStyle="1" w:styleId="2f1">
    <w:name w:val="Сетка таблицы2"/>
    <w:basedOn w:val="a3"/>
    <w:next w:val="af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016CBC"/>
    <w:pPr>
      <w:spacing w:before="100" w:beforeAutospacing="1" w:after="100" w:afterAutospacing="1"/>
      <w:ind w:firstLine="0"/>
      <w:jc w:val="left"/>
    </w:pPr>
    <w:rPr>
      <w:rFonts w:ascii="Times New Roman" w:hAnsi="Times New Roman"/>
    </w:rPr>
  </w:style>
  <w:style w:type="character" w:customStyle="1" w:styleId="pt-a0-000001">
    <w:name w:val="pt-a0-000001"/>
    <w:rsid w:val="00016C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16CB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16CBC"/>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16CBC"/>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16CBC"/>
    <w:pPr>
      <w:outlineLvl w:val="2"/>
    </w:pPr>
    <w:rPr>
      <w:b/>
      <w:bCs/>
      <w:sz w:val="28"/>
      <w:szCs w:val="26"/>
      <w:lang w:val="x-none" w:eastAsia="x-none"/>
    </w:rPr>
  </w:style>
  <w:style w:type="paragraph" w:styleId="4">
    <w:name w:val="heading 4"/>
    <w:aliases w:val="!Параграфы/Статьи документа"/>
    <w:basedOn w:val="a1"/>
    <w:link w:val="40"/>
    <w:qFormat/>
    <w:rsid w:val="00016CBC"/>
    <w:pPr>
      <w:outlineLvl w:val="3"/>
    </w:pPr>
    <w:rPr>
      <w:b/>
      <w:bCs/>
      <w:sz w:val="26"/>
      <w:szCs w:val="28"/>
      <w:lang w:val="x-none" w:eastAsia="x-none"/>
    </w:rPr>
  </w:style>
  <w:style w:type="paragraph" w:styleId="5">
    <w:name w:val="heading 5"/>
    <w:basedOn w:val="a1"/>
    <w:next w:val="a1"/>
    <w:link w:val="50"/>
    <w:uiPriority w:val="9"/>
    <w:unhideWhenUsed/>
    <w:qFormat/>
    <w:rsid w:val="00016CBC"/>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16CBC"/>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016CBC"/>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016CBC"/>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016CBC"/>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16CBC"/>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016CBC"/>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016CBC"/>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016CBC"/>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016CBC"/>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16CBC"/>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16CBC"/>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16CBC"/>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16CBC"/>
    <w:rPr>
      <w:rFonts w:ascii="Arial" w:eastAsia="Times New Roman" w:hAnsi="Arial" w:cs="Times New Roman"/>
      <w:lang w:val="x-none" w:eastAsia="x-none"/>
    </w:rPr>
  </w:style>
  <w:style w:type="paragraph" w:styleId="a5">
    <w:name w:val="Balloon Text"/>
    <w:basedOn w:val="a1"/>
    <w:link w:val="a6"/>
    <w:uiPriority w:val="99"/>
    <w:rsid w:val="00016CBC"/>
    <w:rPr>
      <w:rFonts w:ascii="Tahoma" w:hAnsi="Tahoma"/>
      <w:sz w:val="16"/>
      <w:szCs w:val="16"/>
      <w:lang w:val="x-none" w:eastAsia="x-none"/>
    </w:rPr>
  </w:style>
  <w:style w:type="character" w:customStyle="1" w:styleId="a6">
    <w:name w:val="Текст выноски Знак"/>
    <w:basedOn w:val="a2"/>
    <w:link w:val="a5"/>
    <w:uiPriority w:val="99"/>
    <w:rsid w:val="00016CBC"/>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16CBC"/>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016CBC"/>
    <w:rPr>
      <w:rFonts w:ascii="Times New Roman" w:eastAsia="Lucida Sans Unicode" w:hAnsi="Times New Roman" w:cs="Times New Roman"/>
      <w:kern w:val="2"/>
      <w:sz w:val="24"/>
      <w:szCs w:val="24"/>
      <w:lang w:val="x-none"/>
    </w:rPr>
  </w:style>
  <w:style w:type="character" w:styleId="a9">
    <w:name w:val="Hyperlink"/>
    <w:uiPriority w:val="99"/>
    <w:rsid w:val="00016CBC"/>
    <w:rPr>
      <w:color w:val="0000FF"/>
      <w:u w:val="none"/>
    </w:rPr>
  </w:style>
  <w:style w:type="paragraph" w:customStyle="1" w:styleId="ConsTitle">
    <w:name w:val="ConsTitle"/>
    <w:rsid w:val="00016CBC"/>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16CBC"/>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16CBC"/>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16CBC"/>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16CBC"/>
    <w:rPr>
      <w:rFonts w:ascii="Times New Roman" w:eastAsia="Times New Roman" w:hAnsi="Times New Roman" w:cs="Times New Roman"/>
      <w:sz w:val="24"/>
      <w:szCs w:val="24"/>
      <w:lang w:val="x-none" w:eastAsia="x-none"/>
    </w:rPr>
  </w:style>
  <w:style w:type="paragraph" w:customStyle="1" w:styleId="ae">
    <w:name w:val="Статья"/>
    <w:basedOn w:val="a1"/>
    <w:rsid w:val="00016CBC"/>
    <w:pPr>
      <w:spacing w:before="400" w:line="360" w:lineRule="auto"/>
      <w:ind w:left="708"/>
    </w:pPr>
    <w:rPr>
      <w:b/>
      <w:sz w:val="28"/>
    </w:rPr>
  </w:style>
  <w:style w:type="paragraph" w:customStyle="1" w:styleId="af">
    <w:name w:val="Абзац"/>
    <w:rsid w:val="00016CBC"/>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16CBC"/>
    <w:rPr>
      <w:sz w:val="25"/>
      <w:shd w:val="clear" w:color="auto" w:fill="FFFFFF"/>
    </w:rPr>
  </w:style>
  <w:style w:type="paragraph" w:customStyle="1" w:styleId="11">
    <w:name w:val="Основной текст1"/>
    <w:basedOn w:val="a1"/>
    <w:link w:val="af0"/>
    <w:qFormat/>
    <w:rsid w:val="00016CB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16CBC"/>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16CBC"/>
    <w:rPr>
      <w:rFonts w:ascii="Calibri" w:eastAsia="Times New Roman" w:hAnsi="Calibri" w:cs="Times New Roman"/>
      <w:sz w:val="16"/>
      <w:szCs w:val="16"/>
      <w:lang w:val="x-none"/>
    </w:rPr>
  </w:style>
  <w:style w:type="paragraph" w:styleId="af1">
    <w:name w:val="Title"/>
    <w:basedOn w:val="a1"/>
    <w:link w:val="af2"/>
    <w:qFormat/>
    <w:rsid w:val="00016CBC"/>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016CBC"/>
    <w:rPr>
      <w:rFonts w:ascii="Times New Roman" w:eastAsia="Times New Roman" w:hAnsi="Times New Roman" w:cs="Times New Roman"/>
      <w:b/>
      <w:bCs/>
      <w:sz w:val="28"/>
      <w:szCs w:val="24"/>
      <w:lang w:val="x-none" w:eastAsia="x-none"/>
    </w:rPr>
  </w:style>
  <w:style w:type="table" w:styleId="af3">
    <w:name w:val="Table Grid"/>
    <w:basedOn w:val="a3"/>
    <w:uiPriority w:val="59"/>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016CBC"/>
    <w:pPr>
      <w:spacing w:after="200" w:line="276" w:lineRule="auto"/>
      <w:ind w:left="720"/>
      <w:contextualSpacing/>
    </w:pPr>
    <w:rPr>
      <w:rFonts w:ascii="Calibri" w:eastAsia="Calibri" w:hAnsi="Calibri"/>
      <w:sz w:val="22"/>
      <w:szCs w:val="22"/>
    </w:rPr>
  </w:style>
  <w:style w:type="paragraph" w:customStyle="1" w:styleId="ConsNormal">
    <w:name w:val="ConsNormal"/>
    <w:rsid w:val="00016CB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16C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16CB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16C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16CB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16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16CBC"/>
    <w:rPr>
      <w:rFonts w:ascii="Courier New" w:eastAsia="Times New Roman" w:hAnsi="Courier New" w:cs="Times New Roman"/>
      <w:sz w:val="20"/>
      <w:szCs w:val="20"/>
      <w:lang w:val="x-none" w:eastAsia="x-none"/>
    </w:rPr>
  </w:style>
  <w:style w:type="character" w:styleId="af4">
    <w:name w:val="page number"/>
    <w:basedOn w:val="a2"/>
    <w:rsid w:val="00016CBC"/>
  </w:style>
  <w:style w:type="paragraph" w:styleId="af5">
    <w:name w:val="footnote text"/>
    <w:basedOn w:val="a1"/>
    <w:link w:val="af6"/>
    <w:rsid w:val="00016CBC"/>
    <w:rPr>
      <w:sz w:val="20"/>
      <w:szCs w:val="20"/>
    </w:rPr>
  </w:style>
  <w:style w:type="character" w:customStyle="1" w:styleId="af6">
    <w:name w:val="Текст сноски Знак"/>
    <w:basedOn w:val="a2"/>
    <w:link w:val="af5"/>
    <w:rsid w:val="00016CBC"/>
    <w:rPr>
      <w:rFonts w:ascii="Arial" w:eastAsia="Times New Roman" w:hAnsi="Arial" w:cs="Times New Roman"/>
      <w:sz w:val="20"/>
      <w:szCs w:val="20"/>
      <w:lang w:eastAsia="ru-RU"/>
    </w:rPr>
  </w:style>
  <w:style w:type="character" w:styleId="af7">
    <w:name w:val="footnote reference"/>
    <w:uiPriority w:val="99"/>
    <w:rsid w:val="00016CBC"/>
    <w:rPr>
      <w:vertAlign w:val="superscript"/>
    </w:rPr>
  </w:style>
  <w:style w:type="character" w:styleId="af8">
    <w:name w:val="annotation reference"/>
    <w:rsid w:val="00016CBC"/>
    <w:rPr>
      <w:sz w:val="16"/>
      <w:szCs w:val="16"/>
    </w:rPr>
  </w:style>
  <w:style w:type="paragraph" w:styleId="af9">
    <w:name w:val="annotation text"/>
    <w:aliases w:val="!Равноширинный текст документа"/>
    <w:basedOn w:val="a1"/>
    <w:link w:val="afa"/>
    <w:rsid w:val="00016CBC"/>
    <w:rPr>
      <w:rFonts w:ascii="Courier" w:hAnsi="Courier"/>
      <w:sz w:val="22"/>
      <w:szCs w:val="20"/>
      <w:lang w:val="x-none" w:eastAsia="x-none"/>
    </w:rPr>
  </w:style>
  <w:style w:type="character" w:customStyle="1" w:styleId="afa">
    <w:name w:val="Текст примечания Знак"/>
    <w:basedOn w:val="a2"/>
    <w:link w:val="af9"/>
    <w:rsid w:val="00016CBC"/>
    <w:rPr>
      <w:rFonts w:ascii="Courier" w:eastAsia="Times New Roman" w:hAnsi="Courier" w:cs="Times New Roman"/>
      <w:szCs w:val="20"/>
      <w:lang w:val="x-none" w:eastAsia="x-none"/>
    </w:rPr>
  </w:style>
  <w:style w:type="paragraph" w:styleId="afb">
    <w:name w:val="annotation subject"/>
    <w:basedOn w:val="af9"/>
    <w:next w:val="af9"/>
    <w:link w:val="afc"/>
    <w:rsid w:val="00016CBC"/>
    <w:rPr>
      <w:rFonts w:ascii="Times New Roman" w:hAnsi="Times New Roman"/>
      <w:b/>
      <w:bCs/>
      <w:sz w:val="20"/>
    </w:rPr>
  </w:style>
  <w:style w:type="character" w:customStyle="1" w:styleId="afc">
    <w:name w:val="Тема примечания Знак"/>
    <w:basedOn w:val="afa"/>
    <w:link w:val="afb"/>
    <w:rsid w:val="00016CBC"/>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16CBC"/>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16CBC"/>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016CBC"/>
  </w:style>
  <w:style w:type="paragraph" w:customStyle="1" w:styleId="ConsPlusDocList">
    <w:name w:val="ConsPlusDocList"/>
    <w:next w:val="a1"/>
    <w:rsid w:val="00016CB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16CB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16CBC"/>
    <w:pPr>
      <w:numPr>
        <w:numId w:val="1"/>
      </w:numPr>
      <w:contextualSpacing/>
    </w:pPr>
  </w:style>
  <w:style w:type="paragraph" w:customStyle="1" w:styleId="aff1">
    <w:name w:val="a"/>
    <w:basedOn w:val="a1"/>
    <w:rsid w:val="00016CBC"/>
    <w:pPr>
      <w:spacing w:before="100" w:beforeAutospacing="1" w:after="100" w:afterAutospacing="1"/>
    </w:pPr>
  </w:style>
  <w:style w:type="paragraph" w:customStyle="1" w:styleId="21">
    <w:name w:val="Абзац списка2"/>
    <w:basedOn w:val="a1"/>
    <w:qFormat/>
    <w:rsid w:val="00016CBC"/>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16CBC"/>
    <w:rPr>
      <w:color w:val="800080"/>
      <w:u w:val="single"/>
    </w:rPr>
  </w:style>
  <w:style w:type="paragraph" w:customStyle="1" w:styleId="xl63">
    <w:name w:val="xl63"/>
    <w:basedOn w:val="a1"/>
    <w:rsid w:val="00016CBC"/>
    <w:pPr>
      <w:spacing w:before="100" w:beforeAutospacing="1" w:after="100" w:afterAutospacing="1"/>
    </w:pPr>
  </w:style>
  <w:style w:type="paragraph" w:customStyle="1" w:styleId="xl64">
    <w:name w:val="xl64"/>
    <w:basedOn w:val="a1"/>
    <w:rsid w:val="00016CBC"/>
    <w:pPr>
      <w:pBdr>
        <w:bottom w:val="single" w:sz="4" w:space="0" w:color="auto"/>
      </w:pBdr>
      <w:spacing w:before="100" w:beforeAutospacing="1" w:after="100" w:afterAutospacing="1"/>
    </w:pPr>
    <w:rPr>
      <w:sz w:val="16"/>
      <w:szCs w:val="16"/>
    </w:rPr>
  </w:style>
  <w:style w:type="paragraph" w:customStyle="1" w:styleId="xl65">
    <w:name w:val="xl65"/>
    <w:basedOn w:val="a1"/>
    <w:rsid w:val="00016CBC"/>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016C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016CB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16CBC"/>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016CBC"/>
    <w:pPr>
      <w:pBdr>
        <w:left w:val="single" w:sz="4" w:space="0" w:color="auto"/>
        <w:bottom w:val="single" w:sz="4" w:space="0" w:color="auto"/>
      </w:pBdr>
      <w:spacing w:before="100" w:beforeAutospacing="1" w:after="100" w:afterAutospacing="1"/>
    </w:pPr>
  </w:style>
  <w:style w:type="paragraph" w:customStyle="1" w:styleId="xl78">
    <w:name w:val="xl78"/>
    <w:basedOn w:val="a1"/>
    <w:rsid w:val="00016CBC"/>
    <w:pPr>
      <w:spacing w:before="100" w:beforeAutospacing="1" w:after="100" w:afterAutospacing="1"/>
    </w:pPr>
    <w:rPr>
      <w:sz w:val="16"/>
      <w:szCs w:val="16"/>
    </w:rPr>
  </w:style>
  <w:style w:type="paragraph" w:customStyle="1" w:styleId="xl79">
    <w:name w:val="xl79"/>
    <w:basedOn w:val="a1"/>
    <w:rsid w:val="00016CB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16CBC"/>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16CBC"/>
    <w:pPr>
      <w:pBdr>
        <w:right w:val="single" w:sz="4" w:space="0" w:color="auto"/>
      </w:pBdr>
      <w:spacing w:before="100" w:beforeAutospacing="1" w:after="100" w:afterAutospacing="1"/>
    </w:pPr>
    <w:rPr>
      <w:sz w:val="16"/>
      <w:szCs w:val="16"/>
    </w:rPr>
  </w:style>
  <w:style w:type="paragraph" w:customStyle="1" w:styleId="xl82">
    <w:name w:val="xl82"/>
    <w:basedOn w:val="a1"/>
    <w:rsid w:val="00016CB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016CB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016CBC"/>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016CBC"/>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016CB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016CBC"/>
    <w:pPr>
      <w:pBdr>
        <w:bottom w:val="single" w:sz="4" w:space="0" w:color="auto"/>
      </w:pBdr>
      <w:spacing w:before="100" w:beforeAutospacing="1" w:after="100" w:afterAutospacing="1"/>
    </w:pPr>
    <w:rPr>
      <w:sz w:val="16"/>
      <w:szCs w:val="16"/>
    </w:rPr>
  </w:style>
  <w:style w:type="paragraph" w:customStyle="1" w:styleId="xl90">
    <w:name w:val="xl90"/>
    <w:basedOn w:val="a1"/>
    <w:rsid w:val="00016CBC"/>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016CB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016CB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016CB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016CBC"/>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016CBC"/>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016CBC"/>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016CBC"/>
    <w:rPr>
      <w:rFonts w:ascii="Arial" w:hAnsi="Arial"/>
      <w:b w:val="0"/>
      <w:i w:val="0"/>
      <w:iCs/>
      <w:color w:val="0000FF"/>
      <w:sz w:val="24"/>
      <w:u w:val="none"/>
    </w:rPr>
  </w:style>
  <w:style w:type="paragraph" w:customStyle="1" w:styleId="Title">
    <w:name w:val="Title!Название НПА"/>
    <w:basedOn w:val="a1"/>
    <w:rsid w:val="00016CBC"/>
    <w:pPr>
      <w:spacing w:before="240" w:after="60"/>
      <w:jc w:val="center"/>
      <w:outlineLvl w:val="0"/>
    </w:pPr>
    <w:rPr>
      <w:rFonts w:cs="Arial"/>
      <w:b/>
      <w:bCs/>
      <w:kern w:val="28"/>
      <w:sz w:val="32"/>
      <w:szCs w:val="32"/>
    </w:rPr>
  </w:style>
  <w:style w:type="paragraph" w:customStyle="1" w:styleId="Application">
    <w:name w:val="Application!Приложение"/>
    <w:rsid w:val="00016CB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16CB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16CBC"/>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016CBC"/>
  </w:style>
  <w:style w:type="paragraph" w:customStyle="1" w:styleId="ListParagraph">
    <w:name w:val="List Paragraph"/>
    <w:basedOn w:val="a1"/>
    <w:rsid w:val="00016CBC"/>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016CBC"/>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016CBC"/>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016CBC"/>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016CBC"/>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016CB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016CB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016CBC"/>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016CBC"/>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016CBC"/>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016CB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016CBC"/>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016CBC"/>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016CB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016CBC"/>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016CBC"/>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016CBC"/>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016CB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016CB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016CB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016CB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016CB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016CBC"/>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016CBC"/>
  </w:style>
  <w:style w:type="numbering" w:customStyle="1" w:styleId="33">
    <w:name w:val="Нет списка3"/>
    <w:next w:val="a4"/>
    <w:semiHidden/>
    <w:rsid w:val="00016CBC"/>
  </w:style>
  <w:style w:type="numbering" w:customStyle="1" w:styleId="41">
    <w:name w:val="Нет списка4"/>
    <w:next w:val="a4"/>
    <w:semiHidden/>
    <w:rsid w:val="00016CBC"/>
  </w:style>
  <w:style w:type="numbering" w:customStyle="1" w:styleId="51">
    <w:name w:val="Нет списка5"/>
    <w:next w:val="a4"/>
    <w:semiHidden/>
    <w:rsid w:val="00016CBC"/>
  </w:style>
  <w:style w:type="paragraph" w:customStyle="1" w:styleId="aff5">
    <w:name w:val="Всегда"/>
    <w:basedOn w:val="a1"/>
    <w:autoRedefine/>
    <w:qFormat/>
    <w:rsid w:val="00016CBC"/>
    <w:pPr>
      <w:ind w:firstLine="709"/>
    </w:pPr>
    <w:rPr>
      <w:rFonts w:ascii="Times New Roman" w:hAnsi="Times New Roman"/>
      <w:sz w:val="28"/>
      <w:szCs w:val="28"/>
      <w:lang w:eastAsia="en-US"/>
    </w:rPr>
  </w:style>
  <w:style w:type="numbering" w:customStyle="1" w:styleId="61">
    <w:name w:val="Нет списка6"/>
    <w:next w:val="a4"/>
    <w:semiHidden/>
    <w:rsid w:val="00016CBC"/>
  </w:style>
  <w:style w:type="numbering" w:customStyle="1" w:styleId="71">
    <w:name w:val="Нет списка7"/>
    <w:next w:val="a4"/>
    <w:semiHidden/>
    <w:rsid w:val="00016CBC"/>
  </w:style>
  <w:style w:type="numbering" w:customStyle="1" w:styleId="81">
    <w:name w:val="Нет списка8"/>
    <w:next w:val="a4"/>
    <w:semiHidden/>
    <w:unhideWhenUsed/>
    <w:rsid w:val="00016CBC"/>
  </w:style>
  <w:style w:type="numbering" w:customStyle="1" w:styleId="91">
    <w:name w:val="Нет списка9"/>
    <w:next w:val="a4"/>
    <w:uiPriority w:val="99"/>
    <w:semiHidden/>
    <w:rsid w:val="00016CBC"/>
  </w:style>
  <w:style w:type="numbering" w:customStyle="1" w:styleId="100">
    <w:name w:val="Нет списка10"/>
    <w:next w:val="a4"/>
    <w:uiPriority w:val="99"/>
    <w:semiHidden/>
    <w:rsid w:val="00016CBC"/>
  </w:style>
  <w:style w:type="numbering" w:customStyle="1" w:styleId="110">
    <w:name w:val="Нет списка11"/>
    <w:next w:val="a4"/>
    <w:semiHidden/>
    <w:rsid w:val="00016CBC"/>
  </w:style>
  <w:style w:type="numbering" w:customStyle="1" w:styleId="120">
    <w:name w:val="Нет списка12"/>
    <w:next w:val="a4"/>
    <w:semiHidden/>
    <w:rsid w:val="00016CBC"/>
  </w:style>
  <w:style w:type="numbering" w:customStyle="1" w:styleId="130">
    <w:name w:val="Нет списка13"/>
    <w:next w:val="a4"/>
    <w:semiHidden/>
    <w:unhideWhenUsed/>
    <w:rsid w:val="00016CBC"/>
  </w:style>
  <w:style w:type="paragraph" w:styleId="aff6">
    <w:name w:val="Body Text Indent"/>
    <w:aliases w:val="Основной текст 1,Нумерованный список !!,Надин стиль"/>
    <w:basedOn w:val="a1"/>
    <w:link w:val="aff7"/>
    <w:uiPriority w:val="99"/>
    <w:rsid w:val="00016CBC"/>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16CBC"/>
    <w:rPr>
      <w:rFonts w:ascii="Times New Roman" w:eastAsia="Times New Roman" w:hAnsi="Times New Roman" w:cs="Times New Roman"/>
      <w:sz w:val="24"/>
      <w:szCs w:val="24"/>
      <w:lang w:val="x-none" w:eastAsia="x-none"/>
    </w:rPr>
  </w:style>
  <w:style w:type="paragraph" w:styleId="aff8">
    <w:name w:val="caption"/>
    <w:basedOn w:val="a1"/>
    <w:uiPriority w:val="99"/>
    <w:qFormat/>
    <w:rsid w:val="00016CBC"/>
    <w:pPr>
      <w:widowControl w:val="0"/>
      <w:ind w:firstLine="0"/>
      <w:jc w:val="center"/>
    </w:pPr>
    <w:rPr>
      <w:rFonts w:ascii="Times New Roman" w:hAnsi="Times New Roman"/>
      <w:b/>
      <w:sz w:val="28"/>
      <w:szCs w:val="20"/>
    </w:rPr>
  </w:style>
  <w:style w:type="paragraph" w:styleId="aff9">
    <w:name w:val="Subtitle"/>
    <w:basedOn w:val="a1"/>
    <w:link w:val="affa"/>
    <w:qFormat/>
    <w:rsid w:val="00016CBC"/>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016CBC"/>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016CBC"/>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016CBC"/>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016CBC"/>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016CBC"/>
    <w:rPr>
      <w:rFonts w:ascii="Times New Roman" w:eastAsia="Times New Roman" w:hAnsi="Times New Roman" w:cs="Times New Roman"/>
      <w:sz w:val="24"/>
      <w:szCs w:val="24"/>
      <w:lang w:val="x-none" w:eastAsia="x-none"/>
    </w:rPr>
  </w:style>
  <w:style w:type="paragraph" w:customStyle="1" w:styleId="BodyText2">
    <w:name w:val="Body Text 2"/>
    <w:basedOn w:val="a1"/>
    <w:rsid w:val="00016CBC"/>
    <w:pPr>
      <w:widowControl w:val="0"/>
      <w:ind w:left="567" w:firstLine="0"/>
      <w:jc w:val="left"/>
    </w:pPr>
    <w:rPr>
      <w:rFonts w:ascii="Times New Roman" w:hAnsi="Times New Roman"/>
      <w:szCs w:val="20"/>
    </w:rPr>
  </w:style>
  <w:style w:type="paragraph" w:customStyle="1" w:styleId="15">
    <w:name w:val=" Знак Знак Знак1"/>
    <w:basedOn w:val="a1"/>
    <w:rsid w:val="00016CBC"/>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016C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016CBC"/>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016CBC"/>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016CBC"/>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016CBC"/>
    <w:rPr>
      <w:b/>
      <w:bCs/>
    </w:rPr>
  </w:style>
  <w:style w:type="character" w:styleId="afff0">
    <w:name w:val="Intense Emphasis"/>
    <w:uiPriority w:val="21"/>
    <w:qFormat/>
    <w:rsid w:val="00016CBC"/>
    <w:rPr>
      <w:b/>
      <w:bCs/>
      <w:i/>
      <w:iCs/>
      <w:color w:val="4F81BD"/>
    </w:rPr>
  </w:style>
  <w:style w:type="paragraph" w:styleId="afff1">
    <w:name w:val="TOC Heading"/>
    <w:basedOn w:val="1"/>
    <w:next w:val="a1"/>
    <w:uiPriority w:val="39"/>
    <w:qFormat/>
    <w:rsid w:val="00016CBC"/>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016CBC"/>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016CBC"/>
    <w:pPr>
      <w:ind w:left="240" w:firstLine="0"/>
      <w:jc w:val="left"/>
    </w:pPr>
    <w:rPr>
      <w:rFonts w:ascii="Times New Roman" w:hAnsi="Times New Roman"/>
    </w:rPr>
  </w:style>
  <w:style w:type="paragraph" w:styleId="36">
    <w:name w:val="toc 3"/>
    <w:basedOn w:val="a1"/>
    <w:next w:val="a1"/>
    <w:autoRedefine/>
    <w:uiPriority w:val="39"/>
    <w:unhideWhenUsed/>
    <w:rsid w:val="00016CBC"/>
    <w:pPr>
      <w:ind w:left="480" w:firstLine="0"/>
      <w:jc w:val="left"/>
    </w:pPr>
    <w:rPr>
      <w:rFonts w:ascii="Times New Roman" w:hAnsi="Times New Roman"/>
    </w:rPr>
  </w:style>
  <w:style w:type="character" w:styleId="afff2">
    <w:name w:val="Book Title"/>
    <w:uiPriority w:val="33"/>
    <w:qFormat/>
    <w:rsid w:val="00016CBC"/>
    <w:rPr>
      <w:b/>
      <w:bCs/>
      <w:smallCaps/>
      <w:spacing w:val="5"/>
    </w:rPr>
  </w:style>
  <w:style w:type="paragraph" w:customStyle="1" w:styleId="afff3">
    <w:name w:val=" Знак Знак"/>
    <w:basedOn w:val="a1"/>
    <w:rsid w:val="00016CB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016CBC"/>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016CBC"/>
    <w:pPr>
      <w:widowControl w:val="0"/>
      <w:ind w:firstLine="720"/>
    </w:pPr>
    <w:rPr>
      <w:rFonts w:ascii="a_Timer" w:hAnsi="a_Timer"/>
      <w:snapToGrid w:val="0"/>
      <w:lang w:val="en-US"/>
    </w:rPr>
  </w:style>
  <w:style w:type="paragraph" w:customStyle="1" w:styleId="afff5">
    <w:name w:val="Знак"/>
    <w:basedOn w:val="a1"/>
    <w:rsid w:val="00016CBC"/>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016CBC"/>
    <w:rPr>
      <w:b/>
      <w:bCs/>
      <w:color w:val="000080"/>
    </w:rPr>
  </w:style>
  <w:style w:type="character" w:customStyle="1" w:styleId="afff7">
    <w:name w:val="Гипертекстовая ссылка"/>
    <w:uiPriority w:val="99"/>
    <w:rsid w:val="00016CBC"/>
    <w:rPr>
      <w:b/>
      <w:bCs/>
      <w:color w:val="008000"/>
    </w:rPr>
  </w:style>
  <w:style w:type="paragraph" w:customStyle="1" w:styleId="afff8">
    <w:name w:val=" Знак"/>
    <w:basedOn w:val="a1"/>
    <w:rsid w:val="00016CBC"/>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016CBC"/>
    <w:rPr>
      <w:rFonts w:ascii="Calibri" w:eastAsia="Calibri" w:hAnsi="Calibri" w:cs="Times New Roman"/>
    </w:rPr>
  </w:style>
  <w:style w:type="table" w:styleId="18">
    <w:name w:val="Table Classic 1"/>
    <w:basedOn w:val="a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016CBC"/>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016CBC"/>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016CB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016CB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16CBC"/>
    <w:rPr>
      <w:rFonts w:ascii="Times New Roman" w:hAnsi="Times New Roman" w:cs="Times New Roman"/>
      <w:sz w:val="26"/>
      <w:szCs w:val="26"/>
    </w:rPr>
  </w:style>
  <w:style w:type="paragraph" w:customStyle="1" w:styleId="Style7">
    <w:name w:val="Style7"/>
    <w:basedOn w:val="a1"/>
    <w:uiPriority w:val="99"/>
    <w:rsid w:val="00016CBC"/>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016CBC"/>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016CB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16CBC"/>
    <w:rPr>
      <w:rFonts w:ascii="Times New Roman" w:hAnsi="Times New Roman" w:cs="Times New Roman"/>
      <w:sz w:val="22"/>
      <w:szCs w:val="22"/>
    </w:rPr>
  </w:style>
  <w:style w:type="character" w:customStyle="1" w:styleId="hl1">
    <w:name w:val="hl1"/>
    <w:rsid w:val="00016CBC"/>
    <w:rPr>
      <w:color w:val="4682B4"/>
    </w:rPr>
  </w:style>
  <w:style w:type="paragraph" w:customStyle="1" w:styleId="28">
    <w:name w:val="Знак Знак2 Знак"/>
    <w:basedOn w:val="a1"/>
    <w:rsid w:val="00016CB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16CBC"/>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016CBC"/>
    <w:rPr>
      <w:rFonts w:ascii="Calibri" w:eastAsia="Calibri" w:hAnsi="Calibri" w:cs="Times New Roman"/>
      <w:lang w:val="x-none"/>
    </w:rPr>
  </w:style>
  <w:style w:type="paragraph" w:customStyle="1" w:styleId="Default">
    <w:name w:val="Default"/>
    <w:qFormat/>
    <w:rsid w:val="00016CB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016CBC"/>
    <w:rPr>
      <w:rFonts w:ascii="Arial" w:eastAsia="Times New Roman" w:hAnsi="Arial" w:cs="Arial"/>
      <w:sz w:val="20"/>
      <w:szCs w:val="20"/>
      <w:lang w:eastAsia="ru-RU"/>
    </w:rPr>
  </w:style>
  <w:style w:type="character" w:customStyle="1" w:styleId="blk">
    <w:name w:val="blk"/>
    <w:rsid w:val="00016CBC"/>
  </w:style>
  <w:style w:type="character" w:customStyle="1" w:styleId="nobr">
    <w:name w:val="nobr"/>
    <w:rsid w:val="00016CBC"/>
  </w:style>
  <w:style w:type="character" w:customStyle="1" w:styleId="29">
    <w:name w:val="Основной текст (2)_"/>
    <w:link w:val="2a"/>
    <w:locked/>
    <w:rsid w:val="00016CBC"/>
    <w:rPr>
      <w:sz w:val="28"/>
      <w:szCs w:val="28"/>
      <w:shd w:val="clear" w:color="auto" w:fill="FFFFFF"/>
    </w:rPr>
  </w:style>
  <w:style w:type="paragraph" w:customStyle="1" w:styleId="2a">
    <w:name w:val="Основной текст (2)"/>
    <w:basedOn w:val="a1"/>
    <w:link w:val="29"/>
    <w:rsid w:val="00016CB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016CBC"/>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016CBC"/>
    <w:rPr>
      <w:rFonts w:ascii="Times New Roman" w:eastAsia="Times New Roman" w:hAnsi="Times New Roman" w:cs="Times New Roman"/>
      <w:sz w:val="20"/>
      <w:szCs w:val="20"/>
      <w:lang w:eastAsia="ru-RU"/>
    </w:rPr>
  </w:style>
  <w:style w:type="character" w:styleId="afffb">
    <w:name w:val="endnote reference"/>
    <w:uiPriority w:val="99"/>
    <w:unhideWhenUsed/>
    <w:rsid w:val="00016CBC"/>
    <w:rPr>
      <w:vertAlign w:val="superscript"/>
    </w:rPr>
  </w:style>
  <w:style w:type="character" w:styleId="afffc">
    <w:name w:val="Emphasis"/>
    <w:uiPriority w:val="20"/>
    <w:qFormat/>
    <w:rsid w:val="00016CBC"/>
    <w:rPr>
      <w:i/>
      <w:iCs/>
    </w:rPr>
  </w:style>
  <w:style w:type="numbering" w:customStyle="1" w:styleId="140">
    <w:name w:val="Нет списка14"/>
    <w:next w:val="a4"/>
    <w:uiPriority w:val="99"/>
    <w:semiHidden/>
    <w:rsid w:val="00016CBC"/>
  </w:style>
  <w:style w:type="numbering" w:customStyle="1" w:styleId="150">
    <w:name w:val="Нет списка15"/>
    <w:next w:val="a4"/>
    <w:uiPriority w:val="99"/>
    <w:semiHidden/>
    <w:rsid w:val="00016CBC"/>
  </w:style>
  <w:style w:type="numbering" w:customStyle="1" w:styleId="160">
    <w:name w:val="Нет списка16"/>
    <w:next w:val="a4"/>
    <w:uiPriority w:val="99"/>
    <w:semiHidden/>
    <w:rsid w:val="00016CBC"/>
  </w:style>
  <w:style w:type="numbering" w:customStyle="1" w:styleId="170">
    <w:name w:val="Нет списка17"/>
    <w:next w:val="a4"/>
    <w:uiPriority w:val="99"/>
    <w:semiHidden/>
    <w:rsid w:val="00016CBC"/>
  </w:style>
  <w:style w:type="numbering" w:customStyle="1" w:styleId="180">
    <w:name w:val="Нет списка18"/>
    <w:next w:val="a4"/>
    <w:uiPriority w:val="99"/>
    <w:semiHidden/>
    <w:rsid w:val="00016CBC"/>
  </w:style>
  <w:style w:type="numbering" w:customStyle="1" w:styleId="190">
    <w:name w:val="Нет списка19"/>
    <w:next w:val="a4"/>
    <w:uiPriority w:val="99"/>
    <w:semiHidden/>
    <w:rsid w:val="00016CBC"/>
  </w:style>
  <w:style w:type="numbering" w:customStyle="1" w:styleId="200">
    <w:name w:val="Нет списка20"/>
    <w:next w:val="a4"/>
    <w:uiPriority w:val="99"/>
    <w:semiHidden/>
    <w:rsid w:val="00016CBC"/>
  </w:style>
  <w:style w:type="numbering" w:customStyle="1" w:styleId="210">
    <w:name w:val="Нет списка21"/>
    <w:next w:val="a4"/>
    <w:semiHidden/>
    <w:rsid w:val="00016CBC"/>
  </w:style>
  <w:style w:type="numbering" w:customStyle="1" w:styleId="220">
    <w:name w:val="Нет списка22"/>
    <w:next w:val="a4"/>
    <w:semiHidden/>
    <w:rsid w:val="00016CBC"/>
  </w:style>
  <w:style w:type="numbering" w:customStyle="1" w:styleId="230">
    <w:name w:val="Нет списка23"/>
    <w:next w:val="a4"/>
    <w:semiHidden/>
    <w:rsid w:val="00016CBC"/>
  </w:style>
  <w:style w:type="numbering" w:customStyle="1" w:styleId="240">
    <w:name w:val="Нет списка24"/>
    <w:next w:val="a4"/>
    <w:uiPriority w:val="99"/>
    <w:semiHidden/>
    <w:rsid w:val="00016CBC"/>
  </w:style>
  <w:style w:type="numbering" w:customStyle="1" w:styleId="250">
    <w:name w:val="Нет списка25"/>
    <w:next w:val="a4"/>
    <w:uiPriority w:val="99"/>
    <w:semiHidden/>
    <w:rsid w:val="00016CBC"/>
  </w:style>
  <w:style w:type="numbering" w:customStyle="1" w:styleId="260">
    <w:name w:val="Нет списка26"/>
    <w:next w:val="a4"/>
    <w:uiPriority w:val="99"/>
    <w:semiHidden/>
    <w:rsid w:val="00016CBC"/>
  </w:style>
  <w:style w:type="numbering" w:customStyle="1" w:styleId="270">
    <w:name w:val="Нет списка27"/>
    <w:next w:val="a4"/>
    <w:uiPriority w:val="99"/>
    <w:semiHidden/>
    <w:rsid w:val="00016CBC"/>
  </w:style>
  <w:style w:type="numbering" w:customStyle="1" w:styleId="280">
    <w:name w:val="Нет списка28"/>
    <w:next w:val="a4"/>
    <w:uiPriority w:val="99"/>
    <w:semiHidden/>
    <w:rsid w:val="00016CBC"/>
  </w:style>
  <w:style w:type="numbering" w:customStyle="1" w:styleId="290">
    <w:name w:val="Нет списка29"/>
    <w:next w:val="a4"/>
    <w:uiPriority w:val="99"/>
    <w:semiHidden/>
    <w:rsid w:val="00016CBC"/>
  </w:style>
  <w:style w:type="numbering" w:customStyle="1" w:styleId="300">
    <w:name w:val="Нет списка30"/>
    <w:next w:val="a4"/>
    <w:uiPriority w:val="99"/>
    <w:semiHidden/>
    <w:rsid w:val="00016CBC"/>
  </w:style>
  <w:style w:type="numbering" w:customStyle="1" w:styleId="311">
    <w:name w:val="Нет списка31"/>
    <w:next w:val="a4"/>
    <w:semiHidden/>
    <w:rsid w:val="00016CBC"/>
  </w:style>
  <w:style w:type="numbering" w:customStyle="1" w:styleId="320">
    <w:name w:val="Нет списка32"/>
    <w:next w:val="a4"/>
    <w:semiHidden/>
    <w:rsid w:val="00016CBC"/>
  </w:style>
  <w:style w:type="numbering" w:customStyle="1" w:styleId="330">
    <w:name w:val="Нет списка33"/>
    <w:next w:val="a4"/>
    <w:semiHidden/>
    <w:rsid w:val="00016CBC"/>
  </w:style>
  <w:style w:type="numbering" w:customStyle="1" w:styleId="340">
    <w:name w:val="Нет списка34"/>
    <w:next w:val="a4"/>
    <w:uiPriority w:val="99"/>
    <w:semiHidden/>
    <w:rsid w:val="00016CBC"/>
  </w:style>
  <w:style w:type="numbering" w:customStyle="1" w:styleId="350">
    <w:name w:val="Нет списка35"/>
    <w:next w:val="a4"/>
    <w:uiPriority w:val="99"/>
    <w:semiHidden/>
    <w:rsid w:val="00016CBC"/>
  </w:style>
  <w:style w:type="numbering" w:customStyle="1" w:styleId="360">
    <w:name w:val="Нет списка36"/>
    <w:next w:val="a4"/>
    <w:uiPriority w:val="99"/>
    <w:semiHidden/>
    <w:rsid w:val="00016CBC"/>
  </w:style>
  <w:style w:type="numbering" w:customStyle="1" w:styleId="37">
    <w:name w:val="Нет списка37"/>
    <w:next w:val="a4"/>
    <w:uiPriority w:val="99"/>
    <w:semiHidden/>
    <w:rsid w:val="00016CBC"/>
  </w:style>
  <w:style w:type="numbering" w:customStyle="1" w:styleId="38">
    <w:name w:val="Нет списка38"/>
    <w:next w:val="a4"/>
    <w:uiPriority w:val="99"/>
    <w:semiHidden/>
    <w:rsid w:val="00016CBC"/>
  </w:style>
  <w:style w:type="numbering" w:customStyle="1" w:styleId="39">
    <w:name w:val="Нет списка39"/>
    <w:next w:val="a4"/>
    <w:uiPriority w:val="99"/>
    <w:semiHidden/>
    <w:rsid w:val="00016CBC"/>
  </w:style>
  <w:style w:type="numbering" w:customStyle="1" w:styleId="400">
    <w:name w:val="Нет списка40"/>
    <w:next w:val="a4"/>
    <w:uiPriority w:val="99"/>
    <w:semiHidden/>
    <w:rsid w:val="00016CBC"/>
  </w:style>
  <w:style w:type="numbering" w:customStyle="1" w:styleId="410">
    <w:name w:val="Нет списка41"/>
    <w:next w:val="a4"/>
    <w:semiHidden/>
    <w:rsid w:val="00016CBC"/>
  </w:style>
  <w:style w:type="numbering" w:customStyle="1" w:styleId="42">
    <w:name w:val="Нет списка42"/>
    <w:next w:val="a4"/>
    <w:semiHidden/>
    <w:rsid w:val="00016CBC"/>
  </w:style>
  <w:style w:type="numbering" w:customStyle="1" w:styleId="43">
    <w:name w:val="Нет списка43"/>
    <w:next w:val="a4"/>
    <w:semiHidden/>
    <w:rsid w:val="00016CBC"/>
  </w:style>
  <w:style w:type="numbering" w:customStyle="1" w:styleId="44">
    <w:name w:val="Нет списка44"/>
    <w:next w:val="a4"/>
    <w:uiPriority w:val="99"/>
    <w:semiHidden/>
    <w:rsid w:val="00016CBC"/>
  </w:style>
  <w:style w:type="numbering" w:customStyle="1" w:styleId="45">
    <w:name w:val="Нет списка45"/>
    <w:next w:val="a4"/>
    <w:uiPriority w:val="99"/>
    <w:semiHidden/>
    <w:rsid w:val="00016CBC"/>
  </w:style>
  <w:style w:type="paragraph" w:customStyle="1" w:styleId="211">
    <w:name w:val="Основной текст 21"/>
    <w:basedOn w:val="a1"/>
    <w:uiPriority w:val="99"/>
    <w:rsid w:val="00016CBC"/>
    <w:pPr>
      <w:widowControl w:val="0"/>
      <w:ind w:left="567" w:firstLine="0"/>
      <w:jc w:val="left"/>
    </w:pPr>
    <w:rPr>
      <w:rFonts w:ascii="Times New Roman" w:hAnsi="Times New Roman"/>
      <w:szCs w:val="20"/>
    </w:rPr>
  </w:style>
  <w:style w:type="paragraph" w:customStyle="1" w:styleId="1c">
    <w:name w:val="Знак Знак Знак1"/>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016CBC"/>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016CBC"/>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016CBC"/>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016CBC"/>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016CBC"/>
  </w:style>
  <w:style w:type="paragraph" w:styleId="affff2">
    <w:name w:val="Salutation"/>
    <w:basedOn w:val="a1"/>
    <w:next w:val="a1"/>
    <w:link w:val="affff3"/>
    <w:uiPriority w:val="99"/>
    <w:unhideWhenUsed/>
    <w:rsid w:val="00016CBC"/>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016CBC"/>
    <w:rPr>
      <w:rFonts w:ascii="Arial" w:eastAsia="Times New Roman" w:hAnsi="Arial" w:cs="Times New Roman"/>
      <w:sz w:val="20"/>
      <w:szCs w:val="20"/>
      <w:lang w:val="en-US"/>
    </w:rPr>
  </w:style>
  <w:style w:type="paragraph" w:customStyle="1" w:styleId="Style2">
    <w:name w:val="Style2"/>
    <w:basedOn w:val="a1"/>
    <w:uiPriority w:val="99"/>
    <w:rsid w:val="00016CBC"/>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016CBC"/>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016CBC"/>
  </w:style>
  <w:style w:type="paragraph" w:customStyle="1" w:styleId="affff4">
    <w:name w:val="Прижатый влево"/>
    <w:basedOn w:val="a1"/>
    <w:next w:val="a1"/>
    <w:rsid w:val="00016CBC"/>
    <w:pPr>
      <w:autoSpaceDE w:val="0"/>
      <w:autoSpaceDN w:val="0"/>
      <w:adjustRightInd w:val="0"/>
      <w:ind w:firstLine="0"/>
      <w:jc w:val="left"/>
    </w:pPr>
    <w:rPr>
      <w:rFonts w:cs="Arial"/>
    </w:rPr>
  </w:style>
  <w:style w:type="character" w:customStyle="1" w:styleId="js-phone-number">
    <w:name w:val="js-phone-number"/>
    <w:rsid w:val="00016CBC"/>
  </w:style>
  <w:style w:type="character" w:customStyle="1" w:styleId="genmed">
    <w:name w:val="genmed"/>
    <w:rsid w:val="00016CBC"/>
  </w:style>
  <w:style w:type="paragraph" w:customStyle="1" w:styleId="S">
    <w:name w:val="S_Обычный жирный"/>
    <w:basedOn w:val="a1"/>
    <w:qFormat/>
    <w:rsid w:val="00016CBC"/>
    <w:pPr>
      <w:spacing w:line="276" w:lineRule="auto"/>
    </w:pPr>
    <w:rPr>
      <w:rFonts w:ascii="Times New Roman" w:hAnsi="Times New Roman"/>
    </w:rPr>
  </w:style>
  <w:style w:type="paragraph" w:customStyle="1" w:styleId="msonormalmailrucssattributepostfix">
    <w:name w:val="msonormal_mailru_css_attribute_postfix"/>
    <w:basedOn w:val="a1"/>
    <w:rsid w:val="00016CBC"/>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016CBC"/>
  </w:style>
  <w:style w:type="table" w:customStyle="1" w:styleId="121">
    <w:name w:val="Классическая таблица 12"/>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016CBC"/>
  </w:style>
  <w:style w:type="numbering" w:customStyle="1" w:styleId="47">
    <w:name w:val="Нет списка47"/>
    <w:next w:val="a4"/>
    <w:uiPriority w:val="99"/>
    <w:semiHidden/>
    <w:unhideWhenUsed/>
    <w:rsid w:val="00016CBC"/>
  </w:style>
  <w:style w:type="table" w:customStyle="1" w:styleId="131">
    <w:name w:val="Классическая таблица 13"/>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016CBC"/>
  </w:style>
  <w:style w:type="numbering" w:customStyle="1" w:styleId="48">
    <w:name w:val="Нет списка48"/>
    <w:next w:val="a4"/>
    <w:uiPriority w:val="99"/>
    <w:semiHidden/>
    <w:rsid w:val="00016CBC"/>
  </w:style>
  <w:style w:type="table" w:customStyle="1" w:styleId="141">
    <w:name w:val="Классическая таблица 14"/>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016CBC"/>
  </w:style>
  <w:style w:type="numbering" w:customStyle="1" w:styleId="49">
    <w:name w:val="Нет списка49"/>
    <w:next w:val="a4"/>
    <w:uiPriority w:val="99"/>
    <w:semiHidden/>
    <w:rsid w:val="00016CBC"/>
  </w:style>
  <w:style w:type="table" w:customStyle="1" w:styleId="151">
    <w:name w:val="Классическая таблица 15"/>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016CBC"/>
  </w:style>
  <w:style w:type="numbering" w:customStyle="1" w:styleId="500">
    <w:name w:val="Нет списка50"/>
    <w:next w:val="a4"/>
    <w:uiPriority w:val="99"/>
    <w:semiHidden/>
    <w:unhideWhenUsed/>
    <w:rsid w:val="00016CBC"/>
  </w:style>
  <w:style w:type="table" w:customStyle="1" w:styleId="161">
    <w:name w:val="Классическая таблица 16"/>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016CBC"/>
  </w:style>
  <w:style w:type="numbering" w:customStyle="1" w:styleId="510">
    <w:name w:val="Нет списка51"/>
    <w:next w:val="a4"/>
    <w:semiHidden/>
    <w:rsid w:val="00016CBC"/>
  </w:style>
  <w:style w:type="table" w:customStyle="1" w:styleId="171">
    <w:name w:val="Классическая таблица 17"/>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016CBC"/>
  </w:style>
  <w:style w:type="numbering" w:customStyle="1" w:styleId="52">
    <w:name w:val="Нет списка52"/>
    <w:next w:val="a4"/>
    <w:uiPriority w:val="99"/>
    <w:semiHidden/>
    <w:rsid w:val="00016CBC"/>
  </w:style>
  <w:style w:type="table" w:customStyle="1" w:styleId="181">
    <w:name w:val="Классическая таблица 18"/>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016CBC"/>
  </w:style>
  <w:style w:type="numbering" w:customStyle="1" w:styleId="53">
    <w:name w:val="Нет списка53"/>
    <w:next w:val="a4"/>
    <w:uiPriority w:val="99"/>
    <w:semiHidden/>
    <w:rsid w:val="00016CBC"/>
  </w:style>
  <w:style w:type="table" w:customStyle="1" w:styleId="191">
    <w:name w:val="Классическая таблица 19"/>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016CBC"/>
  </w:style>
  <w:style w:type="numbering" w:customStyle="1" w:styleId="54">
    <w:name w:val="Нет списка54"/>
    <w:next w:val="a4"/>
    <w:uiPriority w:val="99"/>
    <w:semiHidden/>
    <w:rsid w:val="00016CBC"/>
  </w:style>
  <w:style w:type="table" w:customStyle="1" w:styleId="1101">
    <w:name w:val="Классическая таблица 110"/>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016CBC"/>
  </w:style>
  <w:style w:type="numbering" w:customStyle="1" w:styleId="55">
    <w:name w:val="Нет списка55"/>
    <w:next w:val="a4"/>
    <w:uiPriority w:val="99"/>
    <w:semiHidden/>
    <w:rsid w:val="00016CBC"/>
  </w:style>
  <w:style w:type="table" w:customStyle="1" w:styleId="1111">
    <w:name w:val="Классическая таблица 111"/>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016CBC"/>
  </w:style>
  <w:style w:type="numbering" w:customStyle="1" w:styleId="56">
    <w:name w:val="Нет списка56"/>
    <w:next w:val="a4"/>
    <w:uiPriority w:val="99"/>
    <w:semiHidden/>
    <w:rsid w:val="00016CBC"/>
  </w:style>
  <w:style w:type="table" w:customStyle="1" w:styleId="1120">
    <w:name w:val="Классическая таблица 112"/>
    <w:basedOn w:val="a3"/>
    <w:next w:val="18"/>
    <w:rsid w:val="00016CB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016CBC"/>
  </w:style>
  <w:style w:type="paragraph" w:customStyle="1" w:styleId="affff5">
    <w:name w:val="Заголовок"/>
    <w:basedOn w:val="a1"/>
    <w:rsid w:val="00016CBC"/>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016CBC"/>
    <w:pPr>
      <w:keepNext/>
      <w:ind w:firstLine="720"/>
      <w:jc w:val="center"/>
    </w:pPr>
    <w:rPr>
      <w:rFonts w:ascii="Times New Roman" w:hAnsi="Times New Roman"/>
      <w:b/>
      <w:sz w:val="40"/>
      <w:szCs w:val="20"/>
    </w:rPr>
  </w:style>
  <w:style w:type="paragraph" w:styleId="affff6">
    <w:name w:val="Revision"/>
    <w:hidden/>
    <w:uiPriority w:val="99"/>
    <w:semiHidden/>
    <w:rsid w:val="00016CBC"/>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016CBC"/>
    <w:pPr>
      <w:spacing w:after="0"/>
      <w:ind w:left="0" w:firstLine="851"/>
      <w:jc w:val="both"/>
    </w:pPr>
    <w:rPr>
      <w:sz w:val="28"/>
      <w:szCs w:val="20"/>
      <w:lang w:val="ru-RU" w:eastAsia="ru-RU"/>
    </w:rPr>
  </w:style>
  <w:style w:type="character" w:customStyle="1" w:styleId="2d">
    <w:name w:val="Красная строка 2 Знак"/>
    <w:basedOn w:val="aff7"/>
    <w:link w:val="2c"/>
    <w:rsid w:val="00016CBC"/>
    <w:rPr>
      <w:rFonts w:ascii="Times New Roman" w:eastAsia="Times New Roman" w:hAnsi="Times New Roman" w:cs="Times New Roman"/>
      <w:sz w:val="28"/>
      <w:szCs w:val="20"/>
      <w:lang w:val="x-none" w:eastAsia="ru-RU"/>
    </w:rPr>
  </w:style>
  <w:style w:type="character" w:customStyle="1" w:styleId="affff7">
    <w:name w:val="Не вступил в силу"/>
    <w:rsid w:val="00016CBC"/>
    <w:rPr>
      <w:b/>
      <w:bCs/>
      <w:color w:val="008080"/>
      <w:szCs w:val="20"/>
    </w:rPr>
  </w:style>
  <w:style w:type="paragraph" w:customStyle="1" w:styleId="a0">
    <w:name w:val="Нумерованный абзац"/>
    <w:rsid w:val="00016CB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16CBC"/>
    <w:rPr>
      <w:rFonts w:ascii="Calibri" w:eastAsia="Times New Roman" w:hAnsi="Calibri" w:cs="Times New Roman"/>
      <w:b/>
      <w:szCs w:val="20"/>
      <w:lang w:eastAsia="ru-RU"/>
    </w:rPr>
  </w:style>
  <w:style w:type="table" w:customStyle="1" w:styleId="11a">
    <w:name w:val="Сетка таблицы11"/>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16CBC"/>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016CBC"/>
    <w:pPr>
      <w:ind w:firstLine="0"/>
      <w:jc w:val="left"/>
    </w:pPr>
    <w:rPr>
      <w:rFonts w:ascii="Calibri" w:hAnsi="Calibri" w:cs="Calibri"/>
      <w:i/>
      <w:iCs/>
      <w:lang w:val="en-US" w:eastAsia="en-US"/>
    </w:rPr>
  </w:style>
  <w:style w:type="character" w:customStyle="1" w:styleId="2f">
    <w:name w:val="Цитата 2 Знак"/>
    <w:basedOn w:val="a2"/>
    <w:link w:val="2e"/>
    <w:rsid w:val="00016CBC"/>
    <w:rPr>
      <w:rFonts w:ascii="Calibri" w:eastAsia="Times New Roman" w:hAnsi="Calibri" w:cs="Calibri"/>
      <w:i/>
      <w:iCs/>
      <w:sz w:val="24"/>
      <w:szCs w:val="24"/>
      <w:lang w:val="en-US"/>
    </w:rPr>
  </w:style>
  <w:style w:type="paragraph" w:styleId="affff8">
    <w:name w:val="Intense Quote"/>
    <w:basedOn w:val="a1"/>
    <w:next w:val="a1"/>
    <w:link w:val="affff9"/>
    <w:qFormat/>
    <w:rsid w:val="00016CBC"/>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016CBC"/>
    <w:rPr>
      <w:rFonts w:ascii="Calibri" w:eastAsia="Times New Roman" w:hAnsi="Calibri" w:cs="Calibri"/>
      <w:b/>
      <w:bCs/>
      <w:i/>
      <w:iCs/>
      <w:sz w:val="24"/>
      <w:szCs w:val="24"/>
      <w:lang w:val="en-US"/>
    </w:rPr>
  </w:style>
  <w:style w:type="character" w:styleId="affffa">
    <w:name w:val="Subtle Emphasis"/>
    <w:qFormat/>
    <w:rsid w:val="00016CBC"/>
    <w:rPr>
      <w:i/>
      <w:iCs/>
      <w:color w:val="auto"/>
    </w:rPr>
  </w:style>
  <w:style w:type="character" w:styleId="affffb">
    <w:name w:val="Subtle Reference"/>
    <w:qFormat/>
    <w:rsid w:val="00016CBC"/>
    <w:rPr>
      <w:sz w:val="24"/>
      <w:szCs w:val="24"/>
      <w:u w:val="single"/>
    </w:rPr>
  </w:style>
  <w:style w:type="character" w:styleId="affffc">
    <w:name w:val="Intense Reference"/>
    <w:qFormat/>
    <w:rsid w:val="00016CBC"/>
    <w:rPr>
      <w:b/>
      <w:bCs/>
      <w:sz w:val="24"/>
      <w:szCs w:val="24"/>
      <w:u w:val="single"/>
    </w:rPr>
  </w:style>
  <w:style w:type="paragraph" w:customStyle="1" w:styleId="1e">
    <w:name w:val=" Знак1 Знак Знак"/>
    <w:basedOn w:val="a1"/>
    <w:rsid w:val="00016CBC"/>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016CBC"/>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16CBC"/>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016CBC"/>
    <w:rPr>
      <w:rFonts w:ascii="Times New Roman" w:hAnsi="Times New Roman" w:cs="Times New Roman"/>
      <w:spacing w:val="0"/>
      <w:sz w:val="25"/>
      <w:szCs w:val="25"/>
      <w:u w:val="single"/>
    </w:rPr>
  </w:style>
  <w:style w:type="paragraph" w:customStyle="1" w:styleId="FORMATTEXT">
    <w:name w:val=".FORMATTEXT"/>
    <w:uiPriority w:val="99"/>
    <w:rsid w:val="00016CBC"/>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016CBC"/>
  </w:style>
  <w:style w:type="numbering" w:customStyle="1" w:styleId="3110">
    <w:name w:val="Нет списка311"/>
    <w:next w:val="a4"/>
    <w:semiHidden/>
    <w:rsid w:val="00016CBC"/>
  </w:style>
  <w:style w:type="numbering" w:customStyle="1" w:styleId="411">
    <w:name w:val="Нет списка411"/>
    <w:next w:val="a4"/>
    <w:semiHidden/>
    <w:unhideWhenUsed/>
    <w:rsid w:val="00016CBC"/>
  </w:style>
  <w:style w:type="numbering" w:customStyle="1" w:styleId="610">
    <w:name w:val="Нет списка61"/>
    <w:next w:val="a4"/>
    <w:semiHidden/>
    <w:unhideWhenUsed/>
    <w:rsid w:val="00016CBC"/>
  </w:style>
  <w:style w:type="numbering" w:customStyle="1" w:styleId="221">
    <w:name w:val="Нет списка221"/>
    <w:next w:val="a4"/>
    <w:semiHidden/>
    <w:unhideWhenUsed/>
    <w:rsid w:val="00016CBC"/>
  </w:style>
  <w:style w:type="numbering" w:customStyle="1" w:styleId="3210">
    <w:name w:val="Нет списка321"/>
    <w:next w:val="a4"/>
    <w:semiHidden/>
    <w:rsid w:val="00016CBC"/>
  </w:style>
  <w:style w:type="numbering" w:customStyle="1" w:styleId="421">
    <w:name w:val="Нет списка421"/>
    <w:next w:val="a4"/>
    <w:semiHidden/>
    <w:unhideWhenUsed/>
    <w:rsid w:val="00016CBC"/>
  </w:style>
  <w:style w:type="numbering" w:customStyle="1" w:styleId="710">
    <w:name w:val="Нет списка71"/>
    <w:next w:val="a4"/>
    <w:semiHidden/>
    <w:unhideWhenUsed/>
    <w:rsid w:val="00016CBC"/>
  </w:style>
  <w:style w:type="table" w:customStyle="1" w:styleId="2f1">
    <w:name w:val="Сетка таблицы2"/>
    <w:basedOn w:val="a3"/>
    <w:next w:val="af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016C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016CB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016CBC"/>
    <w:pPr>
      <w:spacing w:before="100" w:beforeAutospacing="1" w:after="100" w:afterAutospacing="1"/>
      <w:ind w:firstLine="0"/>
      <w:jc w:val="left"/>
    </w:pPr>
    <w:rPr>
      <w:rFonts w:ascii="Times New Roman" w:hAnsi="Times New Roman"/>
    </w:rPr>
  </w:style>
  <w:style w:type="character" w:customStyle="1" w:styleId="pt-a0-000001">
    <w:name w:val="pt-a0-000001"/>
    <w:rsid w:val="00016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72</Pages>
  <Words>38121</Words>
  <Characters>217290</Characters>
  <Application>Microsoft Office Word</Application>
  <DocSecurity>0</DocSecurity>
  <Lines>1810</Lines>
  <Paragraphs>509</Paragraphs>
  <ScaleCrop>false</ScaleCrop>
  <Company/>
  <LinksUpToDate>false</LinksUpToDate>
  <CharactersWithSpaces>254902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2023-12-05T15:10:00Z</dcterms:created>
  <dcterms:modified xsi:type="dcterms:W3CDTF">2023-12-05T15:10:00Z</dcterms:modified>
</cp:coreProperties>
</file>